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975A9" w14:textId="77777777" w:rsidR="00406BB0" w:rsidRPr="009F0F2D" w:rsidRDefault="00406BB0" w:rsidP="00406BB0">
      <w:pPr>
        <w:tabs>
          <w:tab w:val="center" w:pos="5519"/>
        </w:tabs>
        <w:rPr>
          <w:sz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92"/>
        <w:gridCol w:w="2070"/>
        <w:gridCol w:w="5590"/>
      </w:tblGrid>
      <w:tr w:rsidR="00406BB0" w:rsidRPr="009F0F2D" w14:paraId="09D68C4F" w14:textId="77777777" w:rsidTr="08E55ABF">
        <w:trPr>
          <w:trHeight w:hRule="exact" w:val="454"/>
          <w:jc w:val="center"/>
        </w:trPr>
        <w:tc>
          <w:tcPr>
            <w:tcW w:w="10632" w:type="dxa"/>
            <w:gridSpan w:val="4"/>
            <w:shd w:val="clear" w:color="auto" w:fill="006600"/>
            <w:vAlign w:val="center"/>
          </w:tcPr>
          <w:p w14:paraId="4523CF5A" w14:textId="77777777" w:rsidR="00406BB0" w:rsidRPr="009F0F2D" w:rsidRDefault="00406BB0" w:rsidP="00640B32">
            <w:pPr>
              <w:jc w:val="center"/>
              <w:rPr>
                <w:rFonts w:eastAsia="Calibri"/>
                <w:b/>
                <w:sz w:val="28"/>
                <w:szCs w:val="28"/>
                <w:lang w:eastAsia="en-US"/>
              </w:rPr>
            </w:pPr>
            <w:r w:rsidRPr="009F0F2D">
              <w:rPr>
                <w:rFonts w:eastAsia="Calibri"/>
                <w:b/>
                <w:sz w:val="28"/>
                <w:szCs w:val="28"/>
                <w:lang w:eastAsia="en-US"/>
              </w:rPr>
              <w:t>JOB DESCRIPTION</w:t>
            </w:r>
          </w:p>
        </w:tc>
      </w:tr>
      <w:tr w:rsidR="00406BB0" w:rsidRPr="009F0F2D" w14:paraId="64C38AC7" w14:textId="77777777" w:rsidTr="08E55ABF">
        <w:trPr>
          <w:trHeight w:hRule="exact" w:val="284"/>
          <w:jc w:val="center"/>
        </w:trPr>
        <w:tc>
          <w:tcPr>
            <w:tcW w:w="1980" w:type="dxa"/>
            <w:shd w:val="clear" w:color="auto" w:fill="F2F2F2" w:themeFill="background1" w:themeFillShade="F2"/>
            <w:vAlign w:val="center"/>
          </w:tcPr>
          <w:p w14:paraId="06D179A9" w14:textId="77777777" w:rsidR="00406BB0" w:rsidRPr="009F0F2D" w:rsidRDefault="00406BB0" w:rsidP="00640B32">
            <w:pPr>
              <w:rPr>
                <w:rFonts w:eastAsia="Calibri"/>
                <w:b/>
                <w:sz w:val="20"/>
                <w:szCs w:val="22"/>
                <w:lang w:eastAsia="en-US"/>
              </w:rPr>
            </w:pPr>
            <w:r w:rsidRPr="009F0F2D">
              <w:rPr>
                <w:rFonts w:eastAsia="Calibri"/>
                <w:b/>
                <w:sz w:val="20"/>
                <w:szCs w:val="22"/>
                <w:lang w:eastAsia="en-US"/>
              </w:rPr>
              <w:t>SPECIFIC JOB TITLE</w:t>
            </w:r>
          </w:p>
        </w:tc>
        <w:tc>
          <w:tcPr>
            <w:tcW w:w="8652" w:type="dxa"/>
            <w:gridSpan w:val="3"/>
            <w:shd w:val="clear" w:color="auto" w:fill="auto"/>
            <w:vAlign w:val="center"/>
          </w:tcPr>
          <w:p w14:paraId="2D34FC65" w14:textId="1151FC50" w:rsidR="00406BB0" w:rsidRPr="009F0F2D" w:rsidRDefault="007322EA" w:rsidP="00640B32">
            <w:pPr>
              <w:rPr>
                <w:rFonts w:eastAsia="Calibri"/>
                <w:sz w:val="20"/>
                <w:szCs w:val="22"/>
                <w:lang w:eastAsia="en-US"/>
              </w:rPr>
            </w:pPr>
            <w:r w:rsidRPr="009F0F2D">
              <w:rPr>
                <w:sz w:val="20"/>
              </w:rPr>
              <w:t xml:space="preserve">Insect Survey </w:t>
            </w:r>
            <w:r w:rsidRPr="009F0F2D">
              <w:rPr>
                <w:color w:val="000000" w:themeColor="text1"/>
                <w:sz w:val="20"/>
              </w:rPr>
              <w:t>Engineer</w:t>
            </w:r>
          </w:p>
        </w:tc>
      </w:tr>
      <w:tr w:rsidR="00F81A8A" w:rsidRPr="009F0F2D" w14:paraId="5BB28C57" w14:textId="77777777" w:rsidTr="08E55ABF">
        <w:trPr>
          <w:trHeight w:hRule="exact" w:val="284"/>
          <w:jc w:val="center"/>
        </w:trPr>
        <w:tc>
          <w:tcPr>
            <w:tcW w:w="1980" w:type="dxa"/>
            <w:shd w:val="clear" w:color="auto" w:fill="F2F2F2" w:themeFill="background1" w:themeFillShade="F2"/>
            <w:vAlign w:val="center"/>
          </w:tcPr>
          <w:p w14:paraId="3CAFD733"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GENERIC ROLE TITLE</w:t>
            </w:r>
          </w:p>
        </w:tc>
        <w:tc>
          <w:tcPr>
            <w:tcW w:w="8652" w:type="dxa"/>
            <w:gridSpan w:val="3"/>
            <w:shd w:val="clear" w:color="auto" w:fill="auto"/>
            <w:vAlign w:val="center"/>
          </w:tcPr>
          <w:p w14:paraId="40DF9060" w14:textId="18F639AB" w:rsidR="00F81A8A" w:rsidRPr="009F0F2D" w:rsidRDefault="4DED6688" w:rsidP="00F81A8A">
            <w:pPr>
              <w:rPr>
                <w:rFonts w:eastAsia="Calibri"/>
                <w:sz w:val="20"/>
                <w:lang w:eastAsia="en-US"/>
              </w:rPr>
            </w:pPr>
            <w:r w:rsidRPr="6B0C08B3">
              <w:rPr>
                <w:sz w:val="20"/>
              </w:rPr>
              <w:t xml:space="preserve">SCIENTIFIC </w:t>
            </w:r>
            <w:r w:rsidR="0DE4D530" w:rsidRPr="6B0C08B3">
              <w:rPr>
                <w:sz w:val="20"/>
              </w:rPr>
              <w:t xml:space="preserve">SUPPORT </w:t>
            </w:r>
            <w:r w:rsidRPr="6B0C08B3">
              <w:rPr>
                <w:sz w:val="20"/>
              </w:rPr>
              <w:t>SPECIALIST - ENGINEER</w:t>
            </w:r>
          </w:p>
        </w:tc>
      </w:tr>
      <w:tr w:rsidR="00F81A8A" w:rsidRPr="009F0F2D" w14:paraId="1CF0622A" w14:textId="77777777" w:rsidTr="08E55ABF">
        <w:trPr>
          <w:trHeight w:hRule="exact" w:val="284"/>
          <w:jc w:val="center"/>
        </w:trPr>
        <w:tc>
          <w:tcPr>
            <w:tcW w:w="1980" w:type="dxa"/>
            <w:shd w:val="clear" w:color="auto" w:fill="F2F2F2" w:themeFill="background1" w:themeFillShade="F2"/>
            <w:vAlign w:val="center"/>
          </w:tcPr>
          <w:p w14:paraId="6BBEBACC"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LEVEL/GRADE</w:t>
            </w:r>
          </w:p>
        </w:tc>
        <w:tc>
          <w:tcPr>
            <w:tcW w:w="8652" w:type="dxa"/>
            <w:gridSpan w:val="3"/>
            <w:shd w:val="clear" w:color="auto" w:fill="auto"/>
            <w:vAlign w:val="center"/>
          </w:tcPr>
          <w:p w14:paraId="0F11121B" w14:textId="776AF653" w:rsidR="00F81A8A" w:rsidRPr="009F0F2D" w:rsidRDefault="00F81A8A" w:rsidP="00F81A8A">
            <w:pPr>
              <w:rPr>
                <w:rFonts w:eastAsia="Calibri"/>
                <w:sz w:val="20"/>
                <w:szCs w:val="22"/>
                <w:lang w:eastAsia="en-US"/>
              </w:rPr>
            </w:pPr>
            <w:r w:rsidRPr="009F0F2D">
              <w:rPr>
                <w:sz w:val="20"/>
              </w:rPr>
              <w:t>D</w:t>
            </w:r>
          </w:p>
        </w:tc>
      </w:tr>
      <w:tr w:rsidR="00F81A8A" w:rsidRPr="009F0F2D" w14:paraId="3A42B558" w14:textId="77777777" w:rsidTr="08E55ABF">
        <w:trPr>
          <w:trHeight w:hRule="exact" w:val="284"/>
          <w:jc w:val="center"/>
        </w:trPr>
        <w:tc>
          <w:tcPr>
            <w:tcW w:w="1980" w:type="dxa"/>
            <w:shd w:val="clear" w:color="auto" w:fill="F2F2F2" w:themeFill="background1" w:themeFillShade="F2"/>
            <w:vAlign w:val="center"/>
          </w:tcPr>
          <w:p w14:paraId="4CF29C41"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JOB FAMILY</w:t>
            </w:r>
          </w:p>
        </w:tc>
        <w:tc>
          <w:tcPr>
            <w:tcW w:w="8652" w:type="dxa"/>
            <w:gridSpan w:val="3"/>
            <w:shd w:val="clear" w:color="auto" w:fill="auto"/>
            <w:vAlign w:val="center"/>
          </w:tcPr>
          <w:p w14:paraId="12614FE5" w14:textId="5D78D386" w:rsidR="00F81A8A" w:rsidRPr="009F0F2D" w:rsidRDefault="00F81A8A" w:rsidP="00F81A8A">
            <w:pPr>
              <w:rPr>
                <w:rFonts w:eastAsia="Calibri"/>
                <w:sz w:val="20"/>
                <w:szCs w:val="22"/>
                <w:lang w:eastAsia="en-US"/>
              </w:rPr>
            </w:pPr>
            <w:r w:rsidRPr="009F0F2D">
              <w:rPr>
                <w:sz w:val="20"/>
              </w:rPr>
              <w:t xml:space="preserve">SCIENCE CAPABILITIES </w:t>
            </w:r>
          </w:p>
        </w:tc>
      </w:tr>
      <w:tr w:rsidR="00F81A8A" w:rsidRPr="009F0F2D" w14:paraId="18ABB3A8" w14:textId="77777777" w:rsidTr="08E55ABF">
        <w:trPr>
          <w:trHeight w:hRule="exact" w:val="284"/>
          <w:jc w:val="center"/>
        </w:trPr>
        <w:tc>
          <w:tcPr>
            <w:tcW w:w="1980" w:type="dxa"/>
            <w:shd w:val="clear" w:color="auto" w:fill="F2F2F2" w:themeFill="background1" w:themeFillShade="F2"/>
            <w:vAlign w:val="center"/>
          </w:tcPr>
          <w:p w14:paraId="2C33D0CE"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CONTRACT TYPE</w:t>
            </w:r>
          </w:p>
        </w:tc>
        <w:tc>
          <w:tcPr>
            <w:tcW w:w="8652" w:type="dxa"/>
            <w:gridSpan w:val="3"/>
            <w:shd w:val="clear" w:color="auto" w:fill="auto"/>
            <w:vAlign w:val="center"/>
          </w:tcPr>
          <w:p w14:paraId="5ADE2E86" w14:textId="41D44C12" w:rsidR="00F81A8A" w:rsidRPr="009F0F2D" w:rsidRDefault="4DED6688" w:rsidP="00F81A8A">
            <w:pPr>
              <w:rPr>
                <w:rFonts w:eastAsia="Calibri"/>
                <w:sz w:val="20"/>
                <w:lang w:eastAsia="en-US"/>
              </w:rPr>
            </w:pPr>
            <w:r w:rsidRPr="0FEDD50E">
              <w:rPr>
                <w:sz w:val="20"/>
              </w:rPr>
              <w:t>Permanent</w:t>
            </w:r>
            <w:r w:rsidR="00970F93">
              <w:rPr>
                <w:sz w:val="20"/>
              </w:rPr>
              <w:t xml:space="preserve"> (subject </w:t>
            </w:r>
            <w:r w:rsidR="001661C7">
              <w:rPr>
                <w:sz w:val="20"/>
              </w:rPr>
              <w:t>to performance review)</w:t>
            </w:r>
          </w:p>
        </w:tc>
      </w:tr>
      <w:tr w:rsidR="00F81A8A" w:rsidRPr="009F0F2D" w14:paraId="59E5A328" w14:textId="77777777" w:rsidTr="08E55ABF">
        <w:trPr>
          <w:trHeight w:hRule="exact" w:val="284"/>
          <w:jc w:val="center"/>
        </w:trPr>
        <w:tc>
          <w:tcPr>
            <w:tcW w:w="1980" w:type="dxa"/>
            <w:shd w:val="clear" w:color="auto" w:fill="F2F2F2" w:themeFill="background1" w:themeFillShade="F2"/>
            <w:vAlign w:val="center"/>
          </w:tcPr>
          <w:p w14:paraId="0E17F9DE"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HOURS</w:t>
            </w:r>
          </w:p>
        </w:tc>
        <w:tc>
          <w:tcPr>
            <w:tcW w:w="8652" w:type="dxa"/>
            <w:gridSpan w:val="3"/>
            <w:shd w:val="clear" w:color="auto" w:fill="auto"/>
            <w:vAlign w:val="center"/>
          </w:tcPr>
          <w:p w14:paraId="48D97837" w14:textId="5FE74BC7" w:rsidR="00F81A8A" w:rsidRPr="009F0F2D" w:rsidRDefault="00F81A8A" w:rsidP="00F81A8A">
            <w:pPr>
              <w:rPr>
                <w:rFonts w:eastAsia="Calibri"/>
                <w:sz w:val="20"/>
                <w:szCs w:val="22"/>
                <w:lang w:eastAsia="en-US"/>
              </w:rPr>
            </w:pPr>
            <w:r w:rsidRPr="009F0F2D">
              <w:rPr>
                <w:color w:val="000000" w:themeColor="text1"/>
                <w:sz w:val="20"/>
              </w:rPr>
              <w:t>37</w:t>
            </w:r>
          </w:p>
        </w:tc>
      </w:tr>
      <w:tr w:rsidR="00F81A8A" w:rsidRPr="009F0F2D" w14:paraId="1DBAC870" w14:textId="77777777" w:rsidTr="08E55ABF">
        <w:trPr>
          <w:trHeight w:hRule="exact" w:val="284"/>
          <w:jc w:val="center"/>
        </w:trPr>
        <w:tc>
          <w:tcPr>
            <w:tcW w:w="1980" w:type="dxa"/>
            <w:shd w:val="clear" w:color="auto" w:fill="F2F2F2" w:themeFill="background1" w:themeFillShade="F2"/>
            <w:vAlign w:val="center"/>
          </w:tcPr>
          <w:p w14:paraId="59B112D1"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REPORTS TO</w:t>
            </w:r>
          </w:p>
        </w:tc>
        <w:tc>
          <w:tcPr>
            <w:tcW w:w="8652" w:type="dxa"/>
            <w:gridSpan w:val="3"/>
            <w:shd w:val="clear" w:color="auto" w:fill="auto"/>
            <w:vAlign w:val="center"/>
          </w:tcPr>
          <w:p w14:paraId="792BBB3B" w14:textId="09FD571A" w:rsidR="00F81A8A" w:rsidRPr="009F0F2D" w:rsidRDefault="00F81A8A" w:rsidP="00F81A8A">
            <w:pPr>
              <w:rPr>
                <w:rFonts w:eastAsia="Calibri"/>
                <w:sz w:val="20"/>
                <w:szCs w:val="22"/>
                <w:lang w:eastAsia="en-US"/>
              </w:rPr>
            </w:pPr>
            <w:r w:rsidRPr="009F0F2D">
              <w:rPr>
                <w:rFonts w:eastAsia="Calibri"/>
                <w:sz w:val="20"/>
                <w:szCs w:val="22"/>
                <w:lang w:eastAsia="en-US"/>
              </w:rPr>
              <w:t>Lawrence Bramham</w:t>
            </w:r>
          </w:p>
        </w:tc>
      </w:tr>
      <w:tr w:rsidR="00F81A8A" w:rsidRPr="009F0F2D" w14:paraId="6FC9638A" w14:textId="77777777" w:rsidTr="08E55ABF">
        <w:trPr>
          <w:trHeight w:hRule="exact" w:val="284"/>
          <w:jc w:val="center"/>
        </w:trPr>
        <w:tc>
          <w:tcPr>
            <w:tcW w:w="1980" w:type="dxa"/>
            <w:shd w:val="clear" w:color="auto" w:fill="F2F2F2" w:themeFill="background1" w:themeFillShade="F2"/>
            <w:vAlign w:val="center"/>
          </w:tcPr>
          <w:p w14:paraId="21A829DC"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DEPARTMENT</w:t>
            </w:r>
          </w:p>
        </w:tc>
        <w:tc>
          <w:tcPr>
            <w:tcW w:w="8652" w:type="dxa"/>
            <w:gridSpan w:val="3"/>
            <w:shd w:val="clear" w:color="auto" w:fill="auto"/>
            <w:vAlign w:val="center"/>
          </w:tcPr>
          <w:p w14:paraId="4D166810" w14:textId="0168709E" w:rsidR="009F7165" w:rsidRPr="009F0F2D" w:rsidRDefault="009F7165" w:rsidP="009F7165">
            <w:pPr>
              <w:rPr>
                <w:rFonts w:eastAsia="Calibri"/>
                <w:sz w:val="20"/>
                <w:szCs w:val="22"/>
                <w:lang w:eastAsia="en-US"/>
              </w:rPr>
            </w:pPr>
            <w:r w:rsidRPr="009F0F2D">
              <w:rPr>
                <w:rFonts w:eastAsia="Calibri"/>
                <w:sz w:val="20"/>
                <w:szCs w:val="22"/>
                <w:lang w:eastAsia="en-US"/>
              </w:rPr>
              <w:t>Agroecology and Integrated Pest Management</w:t>
            </w:r>
          </w:p>
          <w:p w14:paraId="4B5AA71A" w14:textId="0C616887" w:rsidR="00F81A8A" w:rsidRPr="009F0F2D" w:rsidRDefault="00F81A8A" w:rsidP="00F81A8A">
            <w:pPr>
              <w:rPr>
                <w:rFonts w:eastAsia="Calibri"/>
                <w:sz w:val="20"/>
                <w:szCs w:val="22"/>
                <w:lang w:eastAsia="en-US"/>
              </w:rPr>
            </w:pPr>
          </w:p>
        </w:tc>
      </w:tr>
      <w:tr w:rsidR="00F81A8A" w:rsidRPr="009F0F2D" w14:paraId="3D7C24C7" w14:textId="77777777" w:rsidTr="08E55ABF">
        <w:trPr>
          <w:trHeight w:hRule="exact" w:val="284"/>
          <w:jc w:val="center"/>
        </w:trPr>
        <w:tc>
          <w:tcPr>
            <w:tcW w:w="1980" w:type="dxa"/>
            <w:shd w:val="clear" w:color="auto" w:fill="F2F2F2" w:themeFill="background1" w:themeFillShade="F2"/>
            <w:vAlign w:val="center"/>
          </w:tcPr>
          <w:p w14:paraId="1BFC8FD5"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LOCATION</w:t>
            </w:r>
          </w:p>
        </w:tc>
        <w:tc>
          <w:tcPr>
            <w:tcW w:w="8652" w:type="dxa"/>
            <w:gridSpan w:val="3"/>
            <w:shd w:val="clear" w:color="auto" w:fill="auto"/>
            <w:vAlign w:val="center"/>
          </w:tcPr>
          <w:p w14:paraId="4326AB08" w14:textId="69661F4E" w:rsidR="00F81A8A" w:rsidRPr="009F0F2D" w:rsidRDefault="003512BA" w:rsidP="00F81A8A">
            <w:pPr>
              <w:rPr>
                <w:rFonts w:eastAsia="Calibri"/>
                <w:sz w:val="20"/>
                <w:szCs w:val="22"/>
                <w:lang w:eastAsia="en-US"/>
              </w:rPr>
            </w:pPr>
            <w:r w:rsidRPr="009F0F2D">
              <w:rPr>
                <w:rFonts w:eastAsia="Calibri"/>
                <w:sz w:val="20"/>
                <w:szCs w:val="22"/>
                <w:lang w:eastAsia="en-US"/>
              </w:rPr>
              <w:t>Harpenden</w:t>
            </w:r>
          </w:p>
        </w:tc>
      </w:tr>
      <w:tr w:rsidR="00F81A8A" w:rsidRPr="009F0F2D" w14:paraId="5B7B2B79" w14:textId="77777777" w:rsidTr="08E55ABF">
        <w:trPr>
          <w:trHeight w:hRule="exact" w:val="284"/>
          <w:jc w:val="center"/>
        </w:trPr>
        <w:tc>
          <w:tcPr>
            <w:tcW w:w="1980" w:type="dxa"/>
            <w:shd w:val="clear" w:color="auto" w:fill="F2F2F2" w:themeFill="background1" w:themeFillShade="F2"/>
            <w:vAlign w:val="center"/>
          </w:tcPr>
          <w:p w14:paraId="5E9BBC16" w14:textId="77777777" w:rsidR="00F81A8A" w:rsidRPr="009F0F2D" w:rsidRDefault="00F81A8A" w:rsidP="00F81A8A">
            <w:pPr>
              <w:rPr>
                <w:rFonts w:eastAsia="Calibri"/>
                <w:b/>
                <w:sz w:val="20"/>
                <w:szCs w:val="22"/>
                <w:lang w:eastAsia="en-US"/>
              </w:rPr>
            </w:pPr>
            <w:r w:rsidRPr="009F0F2D">
              <w:rPr>
                <w:rFonts w:eastAsia="Calibri"/>
                <w:b/>
                <w:sz w:val="20"/>
                <w:szCs w:val="22"/>
                <w:lang w:eastAsia="en-US"/>
              </w:rPr>
              <w:t xml:space="preserve">DATE </w:t>
            </w:r>
          </w:p>
        </w:tc>
        <w:tc>
          <w:tcPr>
            <w:tcW w:w="8652" w:type="dxa"/>
            <w:gridSpan w:val="3"/>
            <w:shd w:val="clear" w:color="auto" w:fill="auto"/>
            <w:vAlign w:val="center"/>
          </w:tcPr>
          <w:p w14:paraId="178B7103" w14:textId="73904D0F" w:rsidR="00F81A8A" w:rsidRPr="009F0F2D" w:rsidRDefault="007258BE" w:rsidP="00F81A8A">
            <w:pPr>
              <w:rPr>
                <w:rFonts w:eastAsia="Calibri"/>
                <w:sz w:val="20"/>
                <w:lang w:eastAsia="en-US"/>
              </w:rPr>
            </w:pPr>
            <w:r>
              <w:rPr>
                <w:rFonts w:eastAsia="Calibri"/>
                <w:sz w:val="20"/>
                <w:lang w:eastAsia="en-US"/>
              </w:rPr>
              <w:t>1</w:t>
            </w:r>
            <w:r w:rsidR="004457E8">
              <w:rPr>
                <w:rFonts w:eastAsia="Calibri"/>
                <w:sz w:val="20"/>
                <w:lang w:eastAsia="en-US"/>
              </w:rPr>
              <w:t>3</w:t>
            </w:r>
            <w:r w:rsidR="4AE0E7F0" w:rsidRPr="2E288913">
              <w:rPr>
                <w:rFonts w:eastAsia="Calibri"/>
                <w:sz w:val="20"/>
                <w:lang w:eastAsia="en-US"/>
              </w:rPr>
              <w:t>/0</w:t>
            </w:r>
            <w:r w:rsidR="004457E8">
              <w:rPr>
                <w:rFonts w:eastAsia="Calibri"/>
                <w:sz w:val="20"/>
                <w:lang w:eastAsia="en-US"/>
              </w:rPr>
              <w:t>4</w:t>
            </w:r>
            <w:r w:rsidR="00C13344" w:rsidRPr="2E288913">
              <w:rPr>
                <w:rFonts w:eastAsia="Calibri"/>
                <w:sz w:val="20"/>
                <w:lang w:eastAsia="en-US"/>
              </w:rPr>
              <w:t>/2026</w:t>
            </w:r>
          </w:p>
        </w:tc>
      </w:tr>
      <w:tr w:rsidR="00F81A8A" w:rsidRPr="009F0F2D" w14:paraId="671C6A87" w14:textId="77777777" w:rsidTr="08E55ABF">
        <w:trPr>
          <w:trHeight w:hRule="exact" w:val="454"/>
          <w:jc w:val="center"/>
        </w:trPr>
        <w:tc>
          <w:tcPr>
            <w:tcW w:w="10632" w:type="dxa"/>
            <w:gridSpan w:val="4"/>
            <w:shd w:val="clear" w:color="auto" w:fill="006600"/>
            <w:vAlign w:val="center"/>
          </w:tcPr>
          <w:p w14:paraId="1F3FA151" w14:textId="77777777" w:rsidR="00F81A8A" w:rsidRPr="009F0F2D" w:rsidRDefault="00F81A8A" w:rsidP="00F81A8A">
            <w:pPr>
              <w:rPr>
                <w:rFonts w:eastAsia="Calibri"/>
                <w:b/>
                <w:color w:val="FFFFFF"/>
                <w:sz w:val="22"/>
                <w:szCs w:val="24"/>
                <w:lang w:eastAsia="en-US"/>
              </w:rPr>
            </w:pPr>
            <w:r w:rsidRPr="009F0F2D">
              <w:rPr>
                <w:rFonts w:eastAsia="Calibri"/>
                <w:b/>
                <w:sz w:val="22"/>
                <w:szCs w:val="22"/>
                <w:lang w:eastAsia="en-US"/>
              </w:rPr>
              <w:t>OVERVIEW OF ROLE/JOB PURPOSE</w:t>
            </w:r>
          </w:p>
        </w:tc>
      </w:tr>
      <w:tr w:rsidR="00F81A8A" w:rsidRPr="009F0F2D" w14:paraId="0C255723" w14:textId="77777777" w:rsidTr="08E55ABF">
        <w:trPr>
          <w:jc w:val="center"/>
        </w:trPr>
        <w:tc>
          <w:tcPr>
            <w:tcW w:w="10632" w:type="dxa"/>
            <w:gridSpan w:val="4"/>
            <w:shd w:val="clear" w:color="auto" w:fill="auto"/>
          </w:tcPr>
          <w:p w14:paraId="5DCE9A55" w14:textId="03CA49D7" w:rsidR="0031489F" w:rsidRDefault="0031489F" w:rsidP="003C0643">
            <w:r>
              <w:t xml:space="preserve">We are seeking a practical </w:t>
            </w:r>
            <w:r w:rsidR="002078D8">
              <w:t xml:space="preserve">service engineer </w:t>
            </w:r>
            <w:r w:rsidR="001C6C02">
              <w:t>with a personal drive to develop new technologies/equipment for insect monitoring</w:t>
            </w:r>
            <w:r w:rsidR="000E1475">
              <w:t>.</w:t>
            </w:r>
          </w:p>
          <w:p w14:paraId="5797AA5F" w14:textId="77777777" w:rsidR="0031489F" w:rsidRDefault="0031489F" w:rsidP="003C0643"/>
          <w:p w14:paraId="4A6558A7" w14:textId="1FD96462" w:rsidR="00014C07" w:rsidRPr="009F0F2D" w:rsidRDefault="001A499A" w:rsidP="003C0643">
            <w:r>
              <w:t xml:space="preserve">The Rothamsted Insect Survey (RIS, </w:t>
            </w:r>
            <w:hyperlink r:id="rId11" w:tooltip="https://insectsurvey.com/about" w:history="1">
              <w:r>
                <w:rPr>
                  <w:rStyle w:val="Hyperlink"/>
                </w:rPr>
                <w:t>https://insectsurvey.com/about</w:t>
              </w:r>
            </w:hyperlink>
            <w:r>
              <w:t>) is deemed vital for the UK bioscience research and innovation landscape, contributing data and samples to a multitude of linked research efforts</w:t>
            </w:r>
            <w:r w:rsidR="306FFC54">
              <w:t xml:space="preserve">. </w:t>
            </w:r>
            <w:r w:rsidR="43644E96">
              <w:t xml:space="preserve">This </w:t>
            </w:r>
            <w:r w:rsidR="0AEF1849">
              <w:t>opportunity</w:t>
            </w:r>
            <w:r w:rsidR="03431EF5">
              <w:t xml:space="preserve"> </w:t>
            </w:r>
            <w:r w:rsidR="43644E96">
              <w:t xml:space="preserve">represents a rare and exciting </w:t>
            </w:r>
            <w:r w:rsidR="0AEF1849">
              <w:t>chance</w:t>
            </w:r>
            <w:r w:rsidR="3CDB7B85">
              <w:t xml:space="preserve"> </w:t>
            </w:r>
            <w:r w:rsidR="38AF6C05">
              <w:t xml:space="preserve">to contribute to </w:t>
            </w:r>
            <w:r w:rsidR="46B38C7E">
              <w:t xml:space="preserve">vital research outputs for </w:t>
            </w:r>
            <w:r w:rsidR="3CDB7B85">
              <w:t>a diverse range of stakeholders</w:t>
            </w:r>
            <w:r w:rsidR="00981346">
              <w:t xml:space="preserve"> as a core team member</w:t>
            </w:r>
            <w:r w:rsidR="5F56B0E6">
              <w:t>.</w:t>
            </w:r>
          </w:p>
          <w:p w14:paraId="7A45498D" w14:textId="77777777" w:rsidR="00014C07" w:rsidRPr="009F0F2D" w:rsidRDefault="00014C07" w:rsidP="003C0643"/>
          <w:p w14:paraId="056EF030" w14:textId="6CDE32F2" w:rsidR="005B6776" w:rsidRPr="009F0F2D" w:rsidRDefault="00635B6B" w:rsidP="003C0643">
            <w:r w:rsidRPr="009F0F2D">
              <w:t>B</w:t>
            </w:r>
            <w:r w:rsidR="00E606B7" w:rsidRPr="009F0F2D">
              <w:t>ased at Rothamsted Research</w:t>
            </w:r>
            <w:r w:rsidRPr="009F0F2D">
              <w:t xml:space="preserve"> </w:t>
            </w:r>
            <w:r w:rsidR="00E606B7" w:rsidRPr="009F0F2D">
              <w:t>(</w:t>
            </w:r>
            <w:r w:rsidR="00EF047B" w:rsidRPr="009F0F2D">
              <w:t>Harpenden</w:t>
            </w:r>
            <w:r w:rsidRPr="009F0F2D">
              <w:t xml:space="preserve">, UK, </w:t>
            </w:r>
            <w:hyperlink r:id="rId12" w:history="1">
              <w:r w:rsidRPr="009F0F2D">
                <w:rPr>
                  <w:rStyle w:val="Hyperlink"/>
                </w:rPr>
                <w:t>https://www.rothamsted.ac.uk/about-rothamsted-research</w:t>
              </w:r>
            </w:hyperlink>
            <w:r w:rsidR="00E606B7" w:rsidRPr="009F0F2D">
              <w:t>)</w:t>
            </w:r>
            <w:r w:rsidR="00EF047B" w:rsidRPr="009F0F2D">
              <w:t xml:space="preserve"> and established in 1964</w:t>
            </w:r>
            <w:r w:rsidRPr="009F0F2D">
              <w:t xml:space="preserve">, </w:t>
            </w:r>
            <w:r w:rsidR="00EF047B" w:rsidRPr="009F0F2D">
              <w:t xml:space="preserve">the RIS </w:t>
            </w:r>
            <w:r w:rsidR="00300E66" w:rsidRPr="009F0F2D">
              <w:t>operat</w:t>
            </w:r>
            <w:r w:rsidR="00EF047B" w:rsidRPr="009F0F2D">
              <w:t>e</w:t>
            </w:r>
            <w:r w:rsidR="005E01BC" w:rsidRPr="009F0F2D">
              <w:t>s</w:t>
            </w:r>
            <w:r w:rsidR="00300E66" w:rsidRPr="009F0F2D">
              <w:t xml:space="preserve"> two</w:t>
            </w:r>
            <w:r w:rsidR="00EF047B" w:rsidRPr="009F0F2D">
              <w:t xml:space="preserve"> insect</w:t>
            </w:r>
            <w:r w:rsidR="00300E66" w:rsidRPr="009F0F2D">
              <w:t xml:space="preserve"> trap networks across the UK</w:t>
            </w:r>
            <w:r w:rsidR="00EF047B" w:rsidRPr="009F0F2D">
              <w:t xml:space="preserve">. These have been employed to </w:t>
            </w:r>
            <w:r w:rsidR="005B6776" w:rsidRPr="009F0F2D">
              <w:t>generat</w:t>
            </w:r>
            <w:r w:rsidR="00EF047B" w:rsidRPr="009F0F2D">
              <w:t>e</w:t>
            </w:r>
            <w:r w:rsidR="00DE55E5" w:rsidRPr="009F0F2D">
              <w:t xml:space="preserve"> </w:t>
            </w:r>
            <w:r w:rsidR="00457F6E" w:rsidRPr="009F0F2D">
              <w:t>the</w:t>
            </w:r>
            <w:r w:rsidR="00EF047B" w:rsidRPr="009F0F2D">
              <w:t xml:space="preserve"> </w:t>
            </w:r>
            <w:r w:rsidR="00457F6E" w:rsidRPr="009F0F2D">
              <w:t xml:space="preserve">most comprehensive </w:t>
            </w:r>
            <w:r w:rsidR="00981713" w:rsidRPr="009F0F2D">
              <w:t xml:space="preserve">and </w:t>
            </w:r>
            <w:r w:rsidR="00457F6E" w:rsidRPr="009F0F2D">
              <w:t xml:space="preserve">standardised long-term </w:t>
            </w:r>
            <w:r w:rsidR="008F3764" w:rsidRPr="009F0F2D">
              <w:t xml:space="preserve">insect </w:t>
            </w:r>
            <w:r w:rsidR="00457F6E" w:rsidRPr="009F0F2D">
              <w:t>data in the world</w:t>
            </w:r>
            <w:r w:rsidR="00D862F1" w:rsidRPr="009F0F2D">
              <w:t>.</w:t>
            </w:r>
            <w:r w:rsidR="008145B9" w:rsidRPr="009F0F2D">
              <w:t xml:space="preserve"> </w:t>
            </w:r>
            <w:r w:rsidR="00B6371D">
              <w:t xml:space="preserve">There is a particular focus in the RIS on identifying and processing the data of agriculturally important aphid species from RIS suction-trap network samples, whilst </w:t>
            </w:r>
            <w:r w:rsidR="001C7483">
              <w:t xml:space="preserve">a complementary light-trap network provides invaluable data on </w:t>
            </w:r>
            <w:r w:rsidR="00FA6E6C">
              <w:t>moths</w:t>
            </w:r>
            <w:r w:rsidR="00A07013">
              <w:t xml:space="preserve"> (and other light-attracted nocturnal insects), their prevalence and distribution across habitats/landscapes</w:t>
            </w:r>
            <w:r w:rsidR="00B6371D">
              <w:t xml:space="preserve">. </w:t>
            </w:r>
            <w:r w:rsidR="000C4A96" w:rsidRPr="009F0F2D">
              <w:t>We are ultimately seeking a</w:t>
            </w:r>
            <w:r w:rsidR="00B661D1" w:rsidRPr="009F0F2D">
              <w:t>n</w:t>
            </w:r>
            <w:r w:rsidR="000C4A96" w:rsidRPr="009F0F2D">
              <w:t xml:space="preserve"> enthusiastic </w:t>
            </w:r>
            <w:r w:rsidR="00A74CFF" w:rsidRPr="009F0F2D">
              <w:t>individual</w:t>
            </w:r>
            <w:r w:rsidR="00D862F1" w:rsidRPr="009F0F2D">
              <w:t xml:space="preserve"> with </w:t>
            </w:r>
            <w:r w:rsidR="005106A2" w:rsidRPr="009F0F2D">
              <w:t xml:space="preserve">the </w:t>
            </w:r>
            <w:r w:rsidR="00A436A2" w:rsidRPr="009F0F2D">
              <w:t>technical</w:t>
            </w:r>
            <w:r w:rsidR="008159C4" w:rsidRPr="009F0F2D">
              <w:t>/engineering</w:t>
            </w:r>
            <w:r w:rsidR="00A436A2" w:rsidRPr="009F0F2D">
              <w:t xml:space="preserve"> know-how to </w:t>
            </w:r>
            <w:r w:rsidR="005106A2" w:rsidRPr="009F0F2D">
              <w:t>help</w:t>
            </w:r>
            <w:r w:rsidR="008159C4" w:rsidRPr="009F0F2D">
              <w:t xml:space="preserve"> ensur</w:t>
            </w:r>
            <w:r w:rsidR="005106A2" w:rsidRPr="009F0F2D">
              <w:t>e</w:t>
            </w:r>
            <w:r w:rsidR="008159C4" w:rsidRPr="009F0F2D">
              <w:t xml:space="preserve"> this irreplaceable national </w:t>
            </w:r>
            <w:r w:rsidR="00D3662D" w:rsidRPr="009F0F2D">
              <w:t xml:space="preserve">capability continues to </w:t>
            </w:r>
            <w:r w:rsidR="005106A2" w:rsidRPr="009F0F2D">
              <w:t>operate</w:t>
            </w:r>
            <w:r w:rsidR="005B6776" w:rsidRPr="009F0F2D">
              <w:t xml:space="preserve"> and evolve for </w:t>
            </w:r>
            <w:r w:rsidR="009269D5" w:rsidRPr="009F0F2D">
              <w:t xml:space="preserve">the </w:t>
            </w:r>
            <w:r w:rsidR="005B6776" w:rsidRPr="009F0F2D">
              <w:t>future</w:t>
            </w:r>
            <w:r w:rsidR="0006193C">
              <w:t xml:space="preserve"> to better inform agronomists, crop growers, ecologists, scientists and policy makers. </w:t>
            </w:r>
            <w:r w:rsidR="005B6776" w:rsidRPr="009F0F2D">
              <w:t xml:space="preserve"> </w:t>
            </w:r>
          </w:p>
          <w:p w14:paraId="1E58C008" w14:textId="77777777" w:rsidR="005B6776" w:rsidRPr="009F0F2D" w:rsidRDefault="005B6776" w:rsidP="003C0643"/>
          <w:p w14:paraId="6D271457" w14:textId="09BD7F79" w:rsidR="000E1002" w:rsidRPr="009F0F2D" w:rsidRDefault="0006193C" w:rsidP="00AC5D14">
            <w:r>
              <w:t>T</w:t>
            </w:r>
            <w:r w:rsidR="2DDB7EC5">
              <w:t xml:space="preserve">he </w:t>
            </w:r>
            <w:r w:rsidR="59E05609">
              <w:t xml:space="preserve">core expectation of the </w:t>
            </w:r>
            <w:r w:rsidR="09C9FC33">
              <w:t xml:space="preserve">post holder is </w:t>
            </w:r>
            <w:r w:rsidR="1262D1D9">
              <w:t xml:space="preserve">for them </w:t>
            </w:r>
            <w:r w:rsidR="09C9FC33">
              <w:t>to use their skill</w:t>
            </w:r>
            <w:r w:rsidR="47414570">
              <w:t xml:space="preserve"> set </w:t>
            </w:r>
            <w:r w:rsidR="09C9FC33">
              <w:t>to maintain</w:t>
            </w:r>
            <w:r w:rsidR="75123EC9">
              <w:t xml:space="preserve"> the current RIS insect trapping network</w:t>
            </w:r>
            <w:r w:rsidR="73FEC88D">
              <w:t>(s)</w:t>
            </w:r>
            <w:r w:rsidR="75123EC9">
              <w:t xml:space="preserve"> and </w:t>
            </w:r>
            <w:r w:rsidR="59E05609">
              <w:t xml:space="preserve">develop </w:t>
            </w:r>
            <w:r w:rsidR="75123EC9">
              <w:t>then</w:t>
            </w:r>
            <w:r w:rsidR="09C9FC33">
              <w:t xml:space="preserve"> build </w:t>
            </w:r>
            <w:r w:rsidR="75123EC9">
              <w:t xml:space="preserve">new </w:t>
            </w:r>
            <w:r w:rsidR="09C9FC33">
              <w:t xml:space="preserve">equipment for </w:t>
            </w:r>
            <w:r w:rsidR="75123EC9">
              <w:t>future demands</w:t>
            </w:r>
            <w:r w:rsidR="71D554D4">
              <w:t>.</w:t>
            </w:r>
            <w:r w:rsidR="25AD278C">
              <w:t xml:space="preserve"> </w:t>
            </w:r>
            <w:r w:rsidR="59E05609">
              <w:t xml:space="preserve">Whilst </w:t>
            </w:r>
            <w:r w:rsidR="72896BB0">
              <w:t xml:space="preserve">knowledge of </w:t>
            </w:r>
            <w:r w:rsidR="25AD278C">
              <w:t xml:space="preserve">entomology </w:t>
            </w:r>
            <w:r w:rsidR="36B8C544">
              <w:t xml:space="preserve">is not an </w:t>
            </w:r>
            <w:r w:rsidR="1903A20D">
              <w:t xml:space="preserve">essential </w:t>
            </w:r>
            <w:r w:rsidR="25AD278C">
              <w:t>selection</w:t>
            </w:r>
            <w:r w:rsidR="002C2048">
              <w:t xml:space="preserve"> requirement</w:t>
            </w:r>
            <w:r w:rsidR="36B8C544">
              <w:t xml:space="preserve">, a </w:t>
            </w:r>
            <w:r w:rsidR="75123EC9">
              <w:t>strong a</w:t>
            </w:r>
            <w:r w:rsidR="36B8C544">
              <w:t xml:space="preserve">ppreciation </w:t>
            </w:r>
            <w:r w:rsidR="25AD278C">
              <w:t xml:space="preserve">for </w:t>
            </w:r>
            <w:r w:rsidR="7857BF1E">
              <w:t xml:space="preserve">scientific research </w:t>
            </w:r>
            <w:r w:rsidR="7DCF4A2E">
              <w:t>aligning</w:t>
            </w:r>
            <w:r w:rsidR="72896BB0">
              <w:t xml:space="preserve"> </w:t>
            </w:r>
            <w:r w:rsidR="7DCF4A2E">
              <w:t xml:space="preserve">with that of Rothamsted Research </w:t>
            </w:r>
            <w:r w:rsidR="36B8C544">
              <w:t xml:space="preserve">and </w:t>
            </w:r>
            <w:r w:rsidR="47414570">
              <w:t xml:space="preserve">a </w:t>
            </w:r>
            <w:r w:rsidR="43C4B329">
              <w:t xml:space="preserve">recognition </w:t>
            </w:r>
            <w:r w:rsidR="47414570">
              <w:t>for</w:t>
            </w:r>
            <w:r w:rsidR="2DDB7EC5">
              <w:t xml:space="preserve"> the</w:t>
            </w:r>
            <w:r w:rsidR="43C4B329">
              <w:t xml:space="preserve"> </w:t>
            </w:r>
            <w:r w:rsidR="2DDB7EC5">
              <w:t xml:space="preserve">value of </w:t>
            </w:r>
            <w:r w:rsidR="43C4B329">
              <w:t>insect surveillance</w:t>
            </w:r>
            <w:r w:rsidR="060120A5">
              <w:t>/the RIS</w:t>
            </w:r>
            <w:r w:rsidR="2DDB7EC5">
              <w:t xml:space="preserve"> </w:t>
            </w:r>
            <w:r w:rsidR="36B8C544">
              <w:t xml:space="preserve">is </w:t>
            </w:r>
            <w:r w:rsidR="0805C4B9">
              <w:t>desirable</w:t>
            </w:r>
            <w:r w:rsidR="43C4B329">
              <w:t xml:space="preserve">. </w:t>
            </w:r>
          </w:p>
          <w:p w14:paraId="46845CBF" w14:textId="77777777" w:rsidR="000E1002" w:rsidRPr="009F0F2D" w:rsidRDefault="000E1002" w:rsidP="00AC5D14"/>
          <w:p w14:paraId="1B3960FE" w14:textId="3645363B" w:rsidR="00AC5D14" w:rsidRPr="009F0F2D" w:rsidRDefault="09C9FC33" w:rsidP="00AC5D14">
            <w:r>
              <w:t xml:space="preserve">The jobholder will be expected to </w:t>
            </w:r>
            <w:r w:rsidR="5368B1A3">
              <w:t xml:space="preserve">service, </w:t>
            </w:r>
            <w:r w:rsidR="5A245758">
              <w:t>mend</w:t>
            </w:r>
            <w:r w:rsidR="37AE0FDC">
              <w:t xml:space="preserve"> and </w:t>
            </w:r>
            <w:r w:rsidR="5A245758">
              <w:t xml:space="preserve">upgrade </w:t>
            </w:r>
            <w:r w:rsidR="47414570">
              <w:t xml:space="preserve">current </w:t>
            </w:r>
            <w:r w:rsidR="5A245758">
              <w:t xml:space="preserve">RIS </w:t>
            </w:r>
            <w:r w:rsidR="502A88B1">
              <w:t xml:space="preserve">infrastructure </w:t>
            </w:r>
            <w:r w:rsidR="5A245758">
              <w:t xml:space="preserve">as necessary </w:t>
            </w:r>
            <w:r w:rsidR="694BFC5F">
              <w:t xml:space="preserve">(including some working at heights) </w:t>
            </w:r>
            <w:r w:rsidR="5A245758">
              <w:t>using a self-managed</w:t>
            </w:r>
            <w:r w:rsidR="00C824FC">
              <w:t xml:space="preserve"> and </w:t>
            </w:r>
            <w:r w:rsidR="47414570">
              <w:t>fully equipped</w:t>
            </w:r>
            <w:r w:rsidR="5A245758">
              <w:t xml:space="preserve"> RIS </w:t>
            </w:r>
            <w:r w:rsidR="0015297D">
              <w:t>workshop</w:t>
            </w:r>
            <w:r w:rsidR="00C824FC">
              <w:t>,</w:t>
            </w:r>
            <w:r w:rsidR="0015297D">
              <w:t xml:space="preserve"> and</w:t>
            </w:r>
            <w:r w:rsidR="6CDA1905">
              <w:t xml:space="preserve"> </w:t>
            </w:r>
            <w:r>
              <w:t xml:space="preserve">interact with </w:t>
            </w:r>
            <w:r w:rsidR="47414570">
              <w:t>individuals</w:t>
            </w:r>
            <w:r>
              <w:t xml:space="preserve"> running equipment at diverse </w:t>
            </w:r>
            <w:r w:rsidR="131B598A">
              <w:t xml:space="preserve">UK-wide </w:t>
            </w:r>
            <w:r>
              <w:t xml:space="preserve">sites. This will require a high level of interpersonal skills alongside </w:t>
            </w:r>
            <w:r w:rsidR="422D1578">
              <w:t xml:space="preserve">both </w:t>
            </w:r>
            <w:r>
              <w:t xml:space="preserve">a flexible attitude and willingness to travel </w:t>
            </w:r>
            <w:r w:rsidR="11EBF3E9">
              <w:t>with</w:t>
            </w:r>
            <w:r>
              <w:t xml:space="preserve"> overnight</w:t>
            </w:r>
            <w:r w:rsidR="26050F45">
              <w:t xml:space="preserve"> stays</w:t>
            </w:r>
            <w:r>
              <w:t xml:space="preserve">. </w:t>
            </w:r>
            <w:r w:rsidR="2B2DDB26">
              <w:t xml:space="preserve">In addition, this role </w:t>
            </w:r>
            <w:r w:rsidR="33FEEB5B">
              <w:t xml:space="preserve">will </w:t>
            </w:r>
            <w:r w:rsidR="2B2DDB26">
              <w:t>involve notable responsibility and independence</w:t>
            </w:r>
            <w:r w:rsidR="7A9FE3C1">
              <w:t xml:space="preserve">, </w:t>
            </w:r>
            <w:r w:rsidR="42B24DF6">
              <w:t xml:space="preserve">necessitating </w:t>
            </w:r>
            <w:r w:rsidR="7A9FE3C1">
              <w:t>great communication and planning skills</w:t>
            </w:r>
            <w:r w:rsidR="286C6719">
              <w:t xml:space="preserve"> </w:t>
            </w:r>
            <w:r w:rsidR="7A9FE3C1">
              <w:t>with a commitment to health and safety.</w:t>
            </w:r>
            <w:r w:rsidR="7833C006">
              <w:t xml:space="preserve"> </w:t>
            </w:r>
            <w:r w:rsidR="2B2DDB26">
              <w:t>The post holder will need to be highly reliable and innovative, whilst maintaining good contact with their line managers. A</w:t>
            </w:r>
            <w:r>
              <w:t>ccurate records</w:t>
            </w:r>
            <w:r w:rsidR="2B2DDB26">
              <w:t xml:space="preserve"> will need to </w:t>
            </w:r>
            <w:r>
              <w:t xml:space="preserve">be </w:t>
            </w:r>
            <w:r w:rsidR="6CDA1905">
              <w:t>maintained</w:t>
            </w:r>
            <w:r>
              <w:t xml:space="preserve"> </w:t>
            </w:r>
            <w:r w:rsidR="2B2DDB26">
              <w:t>alongside</w:t>
            </w:r>
            <w:r>
              <w:t xml:space="preserve"> careful planning to </w:t>
            </w:r>
            <w:r w:rsidR="6CDA1905">
              <w:t>ensure</w:t>
            </w:r>
            <w:r>
              <w:t xml:space="preserve"> </w:t>
            </w:r>
            <w:r w:rsidR="37AE0FDC">
              <w:t xml:space="preserve">work is undertaken in a </w:t>
            </w:r>
            <w:r w:rsidR="2B2DDB26">
              <w:t>time</w:t>
            </w:r>
            <w:r w:rsidR="3F5A9F00">
              <w:t>ly</w:t>
            </w:r>
            <w:r w:rsidR="2B2DDB26">
              <w:t xml:space="preserve"> and cost-effective manner</w:t>
            </w:r>
            <w:r w:rsidR="04ABFBB6">
              <w:t>.</w:t>
            </w:r>
          </w:p>
          <w:p w14:paraId="035E45B7" w14:textId="5E45E64A" w:rsidR="00C03B7D" w:rsidRPr="009F0F2D" w:rsidRDefault="00C03B7D" w:rsidP="08E55ABF"/>
          <w:p w14:paraId="62BAF8CF" w14:textId="2E49F3CB" w:rsidR="00C03B7D" w:rsidRPr="009F0F2D" w:rsidRDefault="00C03B7D" w:rsidP="00C03B7D">
            <w:r>
              <w:t>The Health and Safety at Work Act 1974 and Electricity at Work Regulations 1989 require competent, trained individuals for electrical work. We therefore require verification of a candidate’s adequate education, training, and</w:t>
            </w:r>
            <w:r w:rsidR="7E826F07">
              <w:t xml:space="preserve">/or </w:t>
            </w:r>
            <w:r>
              <w:t xml:space="preserve">practical skills to perform tasks safely and correctly. This demonstrable competence would ideally be via: </w:t>
            </w:r>
          </w:p>
          <w:p w14:paraId="39E7FE9B" w14:textId="77777777" w:rsidR="00C03B7D" w:rsidRPr="009F0F2D" w:rsidRDefault="00C03B7D" w:rsidP="00C03B7D">
            <w:pPr>
              <w:pStyle w:val="ListParagraph"/>
              <w:numPr>
                <w:ilvl w:val="0"/>
                <w:numId w:val="11"/>
              </w:numPr>
              <w:spacing w:after="160" w:line="259" w:lineRule="auto"/>
            </w:pPr>
            <w:r w:rsidRPr="009F0F2D">
              <w:t>NVQ level 3 or higher within the electrical or mechanical trade discipline(s).</w:t>
            </w:r>
          </w:p>
          <w:p w14:paraId="141F5F3F" w14:textId="1535922F" w:rsidR="00C03B7D" w:rsidRPr="009F0F2D" w:rsidRDefault="00C03B7D" w:rsidP="00C03B7D">
            <w:pPr>
              <w:pStyle w:val="ListParagraph"/>
              <w:numPr>
                <w:ilvl w:val="0"/>
                <w:numId w:val="11"/>
              </w:numPr>
              <w:spacing w:after="160" w:line="259" w:lineRule="auto"/>
            </w:pPr>
            <w:r>
              <w:lastRenderedPageBreak/>
              <w:t xml:space="preserve">Relevant City &amp; Guilds-supported professional development accreditation. We are especially interested in technical qualifications within the ‘Engineering’, ‘Manufacturing Industry’ or ‘Building Services Engineering’ categories. </w:t>
            </w:r>
          </w:p>
          <w:p w14:paraId="138C7A81" w14:textId="5E3C61D8" w:rsidR="0FEDD50E" w:rsidRDefault="33FEEB5B" w:rsidP="2E288913">
            <w:pPr>
              <w:pStyle w:val="ListParagraph"/>
              <w:numPr>
                <w:ilvl w:val="0"/>
                <w:numId w:val="11"/>
              </w:numPr>
              <w:spacing w:after="160" w:line="259" w:lineRule="auto"/>
              <w:rPr>
                <w:szCs w:val="24"/>
              </w:rPr>
            </w:pPr>
            <w:r>
              <w:t>Practical experience working with health and safety-linked documentation/safe working practices, and a functional knowledge of the Health and Safety at Work Act, Electricity at Work Regulations and Control of Substances Hazardous to Health</w:t>
            </w:r>
            <w:r w:rsidR="1E85C877">
              <w:t xml:space="preserve"> frameworks</w:t>
            </w:r>
            <w:r>
              <w:t>.</w:t>
            </w:r>
          </w:p>
          <w:p w14:paraId="130E8347" w14:textId="1565F368" w:rsidR="00C03B7D" w:rsidRPr="009F0F2D" w:rsidRDefault="004B5837" w:rsidP="00C03B7D">
            <w:r>
              <w:t>This r</w:t>
            </w:r>
            <w:r w:rsidR="33FEEB5B">
              <w:t xml:space="preserve">ole </w:t>
            </w:r>
            <w:r>
              <w:t>will be</w:t>
            </w:r>
            <w:r w:rsidR="33FEEB5B">
              <w:t xml:space="preserve"> predominantly allocated within the </w:t>
            </w:r>
            <w:r w:rsidR="2E35F491">
              <w:t>R</w:t>
            </w:r>
            <w:r w:rsidR="1F970DD8">
              <w:t>IS</w:t>
            </w:r>
            <w:r w:rsidR="33FEEB5B">
              <w:t xml:space="preserve">, although ~10% </w:t>
            </w:r>
            <w:r w:rsidR="00C21158">
              <w:t xml:space="preserve">time is allocated for </w:t>
            </w:r>
            <w:r w:rsidR="00C824FC">
              <w:t xml:space="preserve">potential </w:t>
            </w:r>
            <w:r w:rsidR="33FEEB5B">
              <w:t xml:space="preserve">embedding within </w:t>
            </w:r>
            <w:r w:rsidR="001A2BCD">
              <w:t>Rothamsted’s</w:t>
            </w:r>
            <w:r w:rsidR="7DF1CA4D">
              <w:t xml:space="preserve"> </w:t>
            </w:r>
            <w:r w:rsidR="33FEEB5B">
              <w:t xml:space="preserve">Facilities/Engineering and Maintenance department; this </w:t>
            </w:r>
            <w:r w:rsidR="00C21158">
              <w:t>is to</w:t>
            </w:r>
            <w:r w:rsidR="33FEEB5B">
              <w:t xml:space="preserve"> facilitate </w:t>
            </w:r>
            <w:r w:rsidR="00C21158">
              <w:t xml:space="preserve">general support, </w:t>
            </w:r>
            <w:r w:rsidR="33FEEB5B">
              <w:t xml:space="preserve">any </w:t>
            </w:r>
            <w:r w:rsidR="07AF6AAA">
              <w:t xml:space="preserve">specific </w:t>
            </w:r>
            <w:r w:rsidR="33FEEB5B">
              <w:t xml:space="preserve">training </w:t>
            </w:r>
            <w:r w:rsidR="16D603CE">
              <w:t>and</w:t>
            </w:r>
            <w:r w:rsidR="33FEEB5B">
              <w:t xml:space="preserve"> ongoing professional development </w:t>
            </w:r>
            <w:r w:rsidR="07AF6AAA">
              <w:t>requirements.</w:t>
            </w:r>
          </w:p>
          <w:p w14:paraId="632DBAC3" w14:textId="77777777" w:rsidR="00AC5D14" w:rsidRPr="009F0F2D" w:rsidRDefault="00AC5D14" w:rsidP="00AC5D14"/>
          <w:p w14:paraId="6C62BE01" w14:textId="0B9E92C9" w:rsidR="00AC5D14" w:rsidRPr="009F0F2D" w:rsidRDefault="09C9FC33" w:rsidP="00AC5D14">
            <w:r>
              <w:t xml:space="preserve">The role holder is expected to carry out the duties listed </w:t>
            </w:r>
            <w:r w:rsidR="0F38CA26">
              <w:t>below,</w:t>
            </w:r>
            <w:r>
              <w:t xml:space="preserve"> and any other duties reasonably required by the </w:t>
            </w:r>
            <w:r w:rsidR="36613B07">
              <w:t>L</w:t>
            </w:r>
            <w:r>
              <w:t xml:space="preserve">ine </w:t>
            </w:r>
            <w:r w:rsidR="4B798539">
              <w:t>M</w:t>
            </w:r>
            <w:r>
              <w:t xml:space="preserve">anager or </w:t>
            </w:r>
            <w:r w:rsidR="584D8A6D">
              <w:t>Rothamsted Research</w:t>
            </w:r>
            <w:r>
              <w:t>, commensurate with the grade and level of responsibility for this post.</w:t>
            </w:r>
          </w:p>
          <w:p w14:paraId="15129936" w14:textId="77777777" w:rsidR="00661885" w:rsidRPr="009F0F2D" w:rsidRDefault="00661885" w:rsidP="00AC5D14"/>
          <w:p w14:paraId="3A713935" w14:textId="602C93E0" w:rsidR="23E76F89" w:rsidRDefault="23E76F89" w:rsidP="2E288913">
            <w:pPr>
              <w:spacing w:after="160" w:line="259" w:lineRule="auto"/>
              <w:rPr>
                <w:szCs w:val="24"/>
              </w:rPr>
            </w:pPr>
            <w:r w:rsidRPr="2E288913">
              <w:rPr>
                <w:szCs w:val="24"/>
              </w:rPr>
              <w:t>A full UK driving licence will be essential, and a company vehicle will be provided as required upon completion of a brief proficiency test.</w:t>
            </w:r>
          </w:p>
          <w:p w14:paraId="790B7070" w14:textId="451BE54E" w:rsidR="00DF2DC3" w:rsidRPr="009F0F2D" w:rsidRDefault="00DF2DC3" w:rsidP="00DF2DC3">
            <w:r w:rsidRPr="009F0F2D">
              <w:t xml:space="preserve">For </w:t>
            </w:r>
            <w:r w:rsidR="00873591" w:rsidRPr="009F0F2D">
              <w:t>informal enquiries</w:t>
            </w:r>
            <w:r w:rsidRPr="009F0F2D">
              <w:t xml:space="preserve"> on this role, please contact:</w:t>
            </w:r>
          </w:p>
          <w:p w14:paraId="43EE19A5" w14:textId="2D235BF3" w:rsidR="000647FD" w:rsidRPr="009F0F2D" w:rsidRDefault="7833C006" w:rsidP="2E288913">
            <w:pPr>
              <w:rPr>
                <w:b/>
                <w:bCs/>
              </w:rPr>
            </w:pPr>
            <w:r>
              <w:t>Dr Lawrence Bramham (</w:t>
            </w:r>
            <w:hyperlink r:id="rId13">
              <w:r w:rsidRPr="2E288913">
                <w:rPr>
                  <w:rStyle w:val="Hyperlink"/>
                </w:rPr>
                <w:t>lawrence.bramham@rothamsted.ac.uk</w:t>
              </w:r>
            </w:hyperlink>
            <w:r>
              <w:t xml:space="preserve">) – Rothamsted Insect Survey Lead </w:t>
            </w:r>
          </w:p>
          <w:p w14:paraId="47F44C25" w14:textId="24C9BFB1" w:rsidR="000647FD" w:rsidRPr="009F0F2D" w:rsidRDefault="000647FD" w:rsidP="2E288913">
            <w:pPr>
              <w:rPr>
                <w:b/>
                <w:bCs/>
              </w:rPr>
            </w:pPr>
          </w:p>
          <w:p w14:paraId="7714F9F4" w14:textId="17407670" w:rsidR="000647FD" w:rsidRPr="009F0F2D" w:rsidRDefault="000647FD" w:rsidP="000647FD">
            <w:pPr>
              <w:rPr>
                <w:b/>
                <w:bCs/>
              </w:rPr>
            </w:pPr>
            <w:r w:rsidRPr="2E288913">
              <w:rPr>
                <w:b/>
                <w:bCs/>
              </w:rPr>
              <w:t>About The Company</w:t>
            </w:r>
          </w:p>
          <w:p w14:paraId="7AC605D7" w14:textId="0D0C6C9B" w:rsidR="000647FD" w:rsidRPr="009F0F2D" w:rsidRDefault="000647FD" w:rsidP="000647FD">
            <w:r w:rsidRPr="009F0F2D">
              <w:t>Established in 1843, Rothamsted Research is one of the UK's leading Research Institutes delivering world class agricultural science. Our commitment to learning and development, equality, diversity and inclusion and flexibility in working arrangements creates a positive work life balance and enables a welcoming environment for all prospective employees. </w:t>
            </w:r>
          </w:p>
          <w:p w14:paraId="4A5E9BA4" w14:textId="77777777" w:rsidR="000647FD" w:rsidRPr="009F0F2D" w:rsidRDefault="000647FD" w:rsidP="000647FD"/>
          <w:p w14:paraId="19DB0138" w14:textId="549FD6EB" w:rsidR="000647FD" w:rsidRPr="009F0F2D" w:rsidRDefault="000647FD" w:rsidP="000647FD">
            <w:r w:rsidRPr="009F0F2D">
              <w:t>As a Disability Confident Employer, we are committed to making reasonable adjustments to the recruitment process and all disabled candidates (as defined by the Equality Act 2010) who satisfy the minimum criteria for the role will be guaranteed an interview. If this is required, please contact us. Applications from candidates irrespective of their background, gender, race, sexual orientation, religion or age are welcomed, providing the required criteria is met. </w:t>
            </w:r>
          </w:p>
          <w:p w14:paraId="3D935980" w14:textId="77777777" w:rsidR="000647FD" w:rsidRPr="009F0F2D" w:rsidRDefault="000647FD" w:rsidP="000647FD"/>
          <w:p w14:paraId="040388BD" w14:textId="531662B8" w:rsidR="000647FD" w:rsidRPr="009F0F2D" w:rsidRDefault="000647FD" w:rsidP="00AC5D14">
            <w:r w:rsidRPr="009F0F2D">
              <w:t>We have an attractive benefits package including 30 days annual leave, a generous pension scheme, Employee Assistance Programme and an attractive campus offering cultural and recreational activities</w:t>
            </w:r>
            <w:r w:rsidR="000D1C5F" w:rsidRPr="009F0F2D">
              <w:t xml:space="preserve"> (e.g. on-site gym, and Sports and Social Club)</w:t>
            </w:r>
            <w:r w:rsidRPr="009F0F2D">
              <w:t>.</w:t>
            </w:r>
          </w:p>
          <w:p w14:paraId="1F409874" w14:textId="77777777" w:rsidR="00F81A8A" w:rsidRPr="009F0F2D" w:rsidRDefault="00F81A8A" w:rsidP="00F81A8A">
            <w:pPr>
              <w:rPr>
                <w:rFonts w:eastAsia="Calibri"/>
                <w:sz w:val="22"/>
                <w:szCs w:val="22"/>
                <w:lang w:eastAsia="en-US"/>
              </w:rPr>
            </w:pPr>
          </w:p>
        </w:tc>
      </w:tr>
      <w:tr w:rsidR="00F81A8A" w:rsidRPr="009F0F2D" w14:paraId="1D3CAC0C" w14:textId="77777777" w:rsidTr="08E55ABF">
        <w:trPr>
          <w:trHeight w:hRule="exact" w:val="454"/>
          <w:jc w:val="center"/>
        </w:trPr>
        <w:tc>
          <w:tcPr>
            <w:tcW w:w="10632" w:type="dxa"/>
            <w:gridSpan w:val="4"/>
            <w:shd w:val="clear" w:color="auto" w:fill="006600"/>
            <w:vAlign w:val="center"/>
          </w:tcPr>
          <w:p w14:paraId="0F8C87A6" w14:textId="77777777" w:rsidR="00F81A8A" w:rsidRPr="009F0F2D" w:rsidRDefault="00F81A8A" w:rsidP="00F81A8A">
            <w:pPr>
              <w:rPr>
                <w:rFonts w:eastAsia="Calibri"/>
                <w:b/>
                <w:sz w:val="22"/>
                <w:szCs w:val="22"/>
                <w:lang w:eastAsia="en-US"/>
              </w:rPr>
            </w:pPr>
            <w:r w:rsidRPr="009F0F2D">
              <w:rPr>
                <w:rFonts w:eastAsia="Calibri"/>
                <w:b/>
                <w:sz w:val="22"/>
                <w:szCs w:val="22"/>
                <w:lang w:eastAsia="en-US"/>
              </w:rPr>
              <w:lastRenderedPageBreak/>
              <w:t>MAIN DUTIES OF ROLE</w:t>
            </w:r>
          </w:p>
        </w:tc>
      </w:tr>
      <w:tr w:rsidR="00F81A8A" w:rsidRPr="009F0F2D" w14:paraId="35BA169A" w14:textId="77777777" w:rsidTr="08E55ABF">
        <w:trPr>
          <w:trHeight w:hRule="exact" w:val="646"/>
          <w:jc w:val="center"/>
        </w:trPr>
        <w:tc>
          <w:tcPr>
            <w:tcW w:w="1980" w:type="dxa"/>
            <w:shd w:val="clear" w:color="auto" w:fill="F2F2F2" w:themeFill="background1" w:themeFillShade="F2"/>
            <w:vAlign w:val="center"/>
          </w:tcPr>
          <w:p w14:paraId="3BA0F970" w14:textId="77777777" w:rsidR="00F81A8A" w:rsidRPr="009F0F2D" w:rsidRDefault="00F81A8A" w:rsidP="00B0204B">
            <w:pPr>
              <w:rPr>
                <w:rFonts w:eastAsia="Calibri"/>
                <w:b/>
                <w:sz w:val="20"/>
                <w:szCs w:val="22"/>
                <w:lang w:eastAsia="en-US"/>
              </w:rPr>
            </w:pPr>
            <w:r w:rsidRPr="009F0F2D">
              <w:rPr>
                <w:rFonts w:eastAsia="Calibri"/>
                <w:b/>
                <w:sz w:val="20"/>
                <w:szCs w:val="22"/>
                <w:lang w:eastAsia="en-US"/>
              </w:rPr>
              <w:t>Generic Outputs</w:t>
            </w:r>
          </w:p>
        </w:tc>
        <w:tc>
          <w:tcPr>
            <w:tcW w:w="992" w:type="dxa"/>
            <w:shd w:val="clear" w:color="auto" w:fill="F2F2F2" w:themeFill="background1" w:themeFillShade="F2"/>
            <w:vAlign w:val="center"/>
          </w:tcPr>
          <w:p w14:paraId="298E168E" w14:textId="77777777" w:rsidR="00F81A8A" w:rsidRPr="009F0F2D" w:rsidRDefault="00F81A8A" w:rsidP="00B0204B">
            <w:pPr>
              <w:rPr>
                <w:rFonts w:eastAsia="Calibri"/>
                <w:b/>
                <w:sz w:val="18"/>
                <w:szCs w:val="18"/>
                <w:lang w:eastAsia="en-US"/>
              </w:rPr>
            </w:pPr>
            <w:r w:rsidRPr="009F0F2D">
              <w:rPr>
                <w:rFonts w:eastAsia="Calibri"/>
                <w:b/>
                <w:sz w:val="18"/>
                <w:szCs w:val="18"/>
                <w:lang w:eastAsia="en-US"/>
              </w:rPr>
              <w:t>Weighting</w:t>
            </w:r>
          </w:p>
        </w:tc>
        <w:tc>
          <w:tcPr>
            <w:tcW w:w="2070" w:type="dxa"/>
            <w:shd w:val="clear" w:color="auto" w:fill="F2F2F2" w:themeFill="background1" w:themeFillShade="F2"/>
            <w:vAlign w:val="center"/>
          </w:tcPr>
          <w:p w14:paraId="4B040965" w14:textId="77777777" w:rsidR="00F81A8A" w:rsidRPr="009F0F2D" w:rsidRDefault="00F81A8A" w:rsidP="00B0204B">
            <w:pPr>
              <w:rPr>
                <w:rFonts w:eastAsia="Calibri"/>
                <w:b/>
                <w:sz w:val="20"/>
                <w:szCs w:val="22"/>
                <w:lang w:eastAsia="en-US"/>
              </w:rPr>
            </w:pPr>
            <w:r w:rsidRPr="009F0F2D">
              <w:rPr>
                <w:rFonts w:eastAsia="Calibri"/>
                <w:b/>
                <w:sz w:val="20"/>
                <w:szCs w:val="22"/>
                <w:lang w:eastAsia="en-US"/>
              </w:rPr>
              <w:t xml:space="preserve">Description of Outputs </w:t>
            </w:r>
          </w:p>
        </w:tc>
        <w:tc>
          <w:tcPr>
            <w:tcW w:w="5590" w:type="dxa"/>
            <w:shd w:val="clear" w:color="auto" w:fill="F2F2F2" w:themeFill="background1" w:themeFillShade="F2"/>
            <w:vAlign w:val="center"/>
          </w:tcPr>
          <w:p w14:paraId="74E9504A" w14:textId="77777777" w:rsidR="00F81A8A" w:rsidRPr="009F0F2D" w:rsidRDefault="00F81A8A" w:rsidP="00B0204B">
            <w:pPr>
              <w:rPr>
                <w:rFonts w:eastAsia="Calibri"/>
                <w:b/>
                <w:sz w:val="20"/>
                <w:szCs w:val="22"/>
                <w:lang w:eastAsia="en-US"/>
              </w:rPr>
            </w:pPr>
            <w:r w:rsidRPr="009F0F2D">
              <w:rPr>
                <w:rFonts w:eastAsia="Calibri"/>
                <w:b/>
                <w:sz w:val="20"/>
                <w:szCs w:val="22"/>
                <w:lang w:eastAsia="en-US"/>
              </w:rPr>
              <w:t>Description of Job Specific Duties</w:t>
            </w:r>
          </w:p>
        </w:tc>
      </w:tr>
      <w:tr w:rsidR="000F2B70" w:rsidRPr="009F0F2D" w14:paraId="3C1D4E8F" w14:textId="77777777" w:rsidTr="08E55ABF">
        <w:trPr>
          <w:jc w:val="center"/>
        </w:trPr>
        <w:tc>
          <w:tcPr>
            <w:tcW w:w="1980" w:type="dxa"/>
            <w:shd w:val="clear" w:color="auto" w:fill="auto"/>
            <w:vAlign w:val="center"/>
          </w:tcPr>
          <w:p w14:paraId="3F01E531" w14:textId="5ADED04D" w:rsidR="000F2B70" w:rsidRPr="009F0F2D" w:rsidRDefault="000F2B70" w:rsidP="00B0204B">
            <w:pPr>
              <w:rPr>
                <w:rFonts w:eastAsia="Calibri"/>
                <w:b/>
                <w:sz w:val="20"/>
                <w:szCs w:val="22"/>
                <w:lang w:eastAsia="en-US"/>
              </w:rPr>
            </w:pPr>
            <w:r w:rsidRPr="009F0F2D">
              <w:rPr>
                <w:b/>
                <w:sz w:val="20"/>
              </w:rPr>
              <w:t>SCIENTIFIC SUPPORT TO PROJECTS/ RESEARCH GROUPS OR SERVICE USERS</w:t>
            </w:r>
          </w:p>
        </w:tc>
        <w:tc>
          <w:tcPr>
            <w:tcW w:w="992" w:type="dxa"/>
            <w:shd w:val="clear" w:color="auto" w:fill="auto"/>
            <w:vAlign w:val="center"/>
          </w:tcPr>
          <w:p w14:paraId="46C25B12" w14:textId="30E9EEDE" w:rsidR="000F2B70" w:rsidRPr="009F0F2D" w:rsidRDefault="000F2B70" w:rsidP="00B0204B">
            <w:pPr>
              <w:rPr>
                <w:rFonts w:eastAsia="Calibri"/>
                <w:sz w:val="20"/>
                <w:szCs w:val="22"/>
                <w:lang w:eastAsia="en-US"/>
              </w:rPr>
            </w:pPr>
            <w:r w:rsidRPr="009F0F2D">
              <w:rPr>
                <w:sz w:val="20"/>
              </w:rPr>
              <w:t>60%</w:t>
            </w:r>
          </w:p>
        </w:tc>
        <w:tc>
          <w:tcPr>
            <w:tcW w:w="2070" w:type="dxa"/>
            <w:shd w:val="clear" w:color="auto" w:fill="auto"/>
            <w:vAlign w:val="center"/>
          </w:tcPr>
          <w:p w14:paraId="292CAC50" w14:textId="4E07F9DC" w:rsidR="000F2B70" w:rsidRPr="009F0F2D" w:rsidRDefault="00761C05" w:rsidP="00B0204B">
            <w:pPr>
              <w:rPr>
                <w:rFonts w:eastAsia="Calibri"/>
                <w:sz w:val="20"/>
                <w:szCs w:val="22"/>
                <w:lang w:eastAsia="en-US"/>
              </w:rPr>
            </w:pPr>
            <w:r w:rsidRPr="009F0F2D">
              <w:rPr>
                <w:sz w:val="20"/>
              </w:rPr>
              <w:t>M</w:t>
            </w:r>
            <w:r w:rsidR="000F2B70" w:rsidRPr="009F0F2D">
              <w:rPr>
                <w:sz w:val="20"/>
              </w:rPr>
              <w:t xml:space="preserve">aintenance of </w:t>
            </w:r>
            <w:r w:rsidRPr="009F0F2D">
              <w:rPr>
                <w:sz w:val="20"/>
              </w:rPr>
              <w:t>the RIS</w:t>
            </w:r>
            <w:r w:rsidR="000F2B70" w:rsidRPr="009F0F2D">
              <w:rPr>
                <w:sz w:val="20"/>
              </w:rPr>
              <w:t xml:space="preserve"> insect trap network</w:t>
            </w:r>
            <w:r w:rsidRPr="009F0F2D">
              <w:rPr>
                <w:sz w:val="20"/>
              </w:rPr>
              <w:t>(s), and the design of new methods/equipment.</w:t>
            </w:r>
          </w:p>
        </w:tc>
        <w:tc>
          <w:tcPr>
            <w:tcW w:w="5590" w:type="dxa"/>
            <w:shd w:val="clear" w:color="auto" w:fill="auto"/>
          </w:tcPr>
          <w:p w14:paraId="2A71D0D5" w14:textId="3DDA7E2B" w:rsidR="00F615B8" w:rsidRPr="009F0F2D" w:rsidRDefault="00F873BF" w:rsidP="00B0204B">
            <w:pPr>
              <w:pStyle w:val="ListParagraph"/>
              <w:numPr>
                <w:ilvl w:val="0"/>
                <w:numId w:val="8"/>
              </w:numPr>
              <w:ind w:left="357" w:hanging="357"/>
              <w:rPr>
                <w:sz w:val="20"/>
              </w:rPr>
            </w:pPr>
            <w:r w:rsidRPr="009F0F2D">
              <w:rPr>
                <w:sz w:val="20"/>
              </w:rPr>
              <w:t>Annual servicing, ad-hoc maintenance/</w:t>
            </w:r>
            <w:r w:rsidR="000F2B70" w:rsidRPr="009F0F2D">
              <w:rPr>
                <w:sz w:val="20"/>
              </w:rPr>
              <w:t xml:space="preserve">repair and upgrading </w:t>
            </w:r>
            <w:r w:rsidRPr="009F0F2D">
              <w:rPr>
                <w:sz w:val="20"/>
              </w:rPr>
              <w:t xml:space="preserve">of </w:t>
            </w:r>
            <w:r w:rsidR="0061298A" w:rsidRPr="009F0F2D">
              <w:rPr>
                <w:sz w:val="20"/>
              </w:rPr>
              <w:t xml:space="preserve">current </w:t>
            </w:r>
            <w:r w:rsidR="000F2B70" w:rsidRPr="009F0F2D">
              <w:rPr>
                <w:sz w:val="20"/>
              </w:rPr>
              <w:t>trap equipment</w:t>
            </w:r>
            <w:r w:rsidR="0022783B" w:rsidRPr="009F0F2D">
              <w:rPr>
                <w:sz w:val="20"/>
              </w:rPr>
              <w:t>.</w:t>
            </w:r>
          </w:p>
          <w:p w14:paraId="155543CE" w14:textId="65F07232" w:rsidR="002A1088" w:rsidRPr="009F0F2D" w:rsidRDefault="002A1088" w:rsidP="1EC1FCAB">
            <w:pPr>
              <w:pStyle w:val="ListParagraph"/>
              <w:numPr>
                <w:ilvl w:val="0"/>
                <w:numId w:val="8"/>
              </w:numPr>
              <w:ind w:left="357" w:hanging="357"/>
              <w:rPr>
                <w:sz w:val="20"/>
              </w:rPr>
            </w:pPr>
            <w:r w:rsidRPr="1EC1FCAB">
              <w:rPr>
                <w:sz w:val="20"/>
              </w:rPr>
              <w:t>Building and testing</w:t>
            </w:r>
            <w:r w:rsidR="00B514B2" w:rsidRPr="1EC1FCAB">
              <w:rPr>
                <w:sz w:val="20"/>
              </w:rPr>
              <w:t xml:space="preserve"> of</w:t>
            </w:r>
            <w:r w:rsidRPr="1EC1FCAB">
              <w:rPr>
                <w:sz w:val="20"/>
              </w:rPr>
              <w:t xml:space="preserve"> new trap equipment</w:t>
            </w:r>
            <w:r w:rsidR="195BCFD9" w:rsidRPr="1EC1FCAB">
              <w:rPr>
                <w:sz w:val="20"/>
              </w:rPr>
              <w:t>.</w:t>
            </w:r>
          </w:p>
          <w:p w14:paraId="5C28B9DF" w14:textId="7F5A2839" w:rsidR="000F2B70" w:rsidRPr="009F0F2D" w:rsidRDefault="0022783B" w:rsidP="1EC1FCAB">
            <w:pPr>
              <w:pStyle w:val="ListParagraph"/>
              <w:numPr>
                <w:ilvl w:val="0"/>
                <w:numId w:val="8"/>
              </w:numPr>
              <w:ind w:left="357" w:hanging="357"/>
              <w:rPr>
                <w:sz w:val="20"/>
              </w:rPr>
            </w:pPr>
            <w:r w:rsidRPr="1EC1FCAB">
              <w:rPr>
                <w:sz w:val="20"/>
              </w:rPr>
              <w:t>Collating servicing information to ensure</w:t>
            </w:r>
            <w:r w:rsidR="000F2B70" w:rsidRPr="1EC1FCAB">
              <w:rPr>
                <w:sz w:val="20"/>
              </w:rPr>
              <w:t xml:space="preserve"> accurate record</w:t>
            </w:r>
            <w:r w:rsidRPr="1EC1FCAB">
              <w:rPr>
                <w:sz w:val="20"/>
              </w:rPr>
              <w:t xml:space="preserve"> keeping</w:t>
            </w:r>
            <w:r w:rsidR="000F2B70" w:rsidRPr="1EC1FCAB">
              <w:rPr>
                <w:sz w:val="20"/>
              </w:rPr>
              <w:t xml:space="preserve"> for use by the wider RIS team</w:t>
            </w:r>
            <w:r w:rsidRPr="1EC1FCAB">
              <w:rPr>
                <w:sz w:val="20"/>
              </w:rPr>
              <w:t>.</w:t>
            </w:r>
          </w:p>
          <w:p w14:paraId="30D8B302" w14:textId="4C54DD4E" w:rsidR="00DD4C10" w:rsidRPr="009F0F2D" w:rsidRDefault="00C3120D" w:rsidP="1EC1FCAB">
            <w:pPr>
              <w:pStyle w:val="ListParagraph"/>
              <w:numPr>
                <w:ilvl w:val="0"/>
                <w:numId w:val="8"/>
              </w:numPr>
              <w:ind w:left="357" w:hanging="357"/>
              <w:rPr>
                <w:sz w:val="20"/>
              </w:rPr>
            </w:pPr>
            <w:r w:rsidRPr="1EC1FCAB">
              <w:rPr>
                <w:sz w:val="20"/>
              </w:rPr>
              <w:t>Designing and trialling innovative approaches to insect detection and/or capture</w:t>
            </w:r>
            <w:r w:rsidR="179F10D9" w:rsidRPr="1EC1FCAB">
              <w:rPr>
                <w:sz w:val="20"/>
              </w:rPr>
              <w:t>.</w:t>
            </w:r>
          </w:p>
          <w:p w14:paraId="54155E25" w14:textId="77777777" w:rsidR="0022783B" w:rsidRDefault="00DD4C10" w:rsidP="00B0204B">
            <w:pPr>
              <w:pStyle w:val="ListParagraph"/>
              <w:numPr>
                <w:ilvl w:val="0"/>
                <w:numId w:val="8"/>
              </w:numPr>
              <w:ind w:left="357" w:hanging="357"/>
              <w:rPr>
                <w:sz w:val="20"/>
              </w:rPr>
            </w:pPr>
            <w:r w:rsidRPr="009F0F2D">
              <w:rPr>
                <w:sz w:val="20"/>
              </w:rPr>
              <w:t>Fault-finding and a proactive approach to problem-solving.</w:t>
            </w:r>
          </w:p>
          <w:p w14:paraId="6F2EBE02" w14:textId="5C409A36" w:rsidR="006E036D" w:rsidRPr="006E036D" w:rsidRDefault="006E036D" w:rsidP="006E036D">
            <w:pPr>
              <w:pStyle w:val="ListParagraph"/>
              <w:numPr>
                <w:ilvl w:val="0"/>
                <w:numId w:val="8"/>
              </w:numPr>
              <w:ind w:left="357" w:hanging="357"/>
              <w:rPr>
                <w:sz w:val="20"/>
              </w:rPr>
            </w:pPr>
            <w:r w:rsidRPr="006E036D">
              <w:rPr>
                <w:sz w:val="20"/>
              </w:rPr>
              <w:t>Plan and prioritise work schedule to meet customer or service demands in the weeks ahead</w:t>
            </w:r>
            <w:r>
              <w:rPr>
                <w:sz w:val="20"/>
              </w:rPr>
              <w:t>.</w:t>
            </w:r>
          </w:p>
          <w:p w14:paraId="674955E8" w14:textId="77777777" w:rsidR="00F87174" w:rsidRDefault="00DF2249" w:rsidP="00F87174">
            <w:pPr>
              <w:pStyle w:val="ListParagraph"/>
              <w:numPr>
                <w:ilvl w:val="0"/>
                <w:numId w:val="8"/>
              </w:numPr>
              <w:ind w:left="357" w:hanging="357"/>
              <w:rPr>
                <w:sz w:val="20"/>
              </w:rPr>
            </w:pPr>
            <w:r w:rsidRPr="00DF2249">
              <w:rPr>
                <w:sz w:val="20"/>
              </w:rPr>
              <w:t>Liaise with service users to establish requirements and priorities</w:t>
            </w:r>
            <w:r>
              <w:rPr>
                <w:sz w:val="20"/>
              </w:rPr>
              <w:t>.</w:t>
            </w:r>
          </w:p>
          <w:p w14:paraId="32C81DD8" w14:textId="329D420A" w:rsidR="00F87174" w:rsidRPr="00F87174" w:rsidRDefault="00F87174" w:rsidP="00F87174">
            <w:pPr>
              <w:pStyle w:val="ListParagraph"/>
              <w:numPr>
                <w:ilvl w:val="0"/>
                <w:numId w:val="8"/>
              </w:numPr>
              <w:ind w:left="357" w:hanging="357"/>
              <w:rPr>
                <w:sz w:val="20"/>
              </w:rPr>
            </w:pPr>
            <w:r w:rsidRPr="00F87174">
              <w:rPr>
                <w:sz w:val="20"/>
              </w:rPr>
              <w:lastRenderedPageBreak/>
              <w:t>Develop and implement standard operating procedures and protocols</w:t>
            </w:r>
            <w:r>
              <w:rPr>
                <w:sz w:val="20"/>
              </w:rPr>
              <w:t>.</w:t>
            </w:r>
          </w:p>
          <w:p w14:paraId="3BEE32BD" w14:textId="1086DB64" w:rsidR="00DF2249" w:rsidRPr="00DF2249" w:rsidRDefault="00DF2249" w:rsidP="00DF2249">
            <w:pPr>
              <w:rPr>
                <w:sz w:val="20"/>
              </w:rPr>
            </w:pPr>
          </w:p>
        </w:tc>
      </w:tr>
      <w:tr w:rsidR="000F2B70" w:rsidRPr="009F0F2D" w14:paraId="7983045A" w14:textId="77777777" w:rsidTr="08E55ABF">
        <w:trPr>
          <w:trHeight w:val="832"/>
          <w:jc w:val="center"/>
        </w:trPr>
        <w:tc>
          <w:tcPr>
            <w:tcW w:w="1980" w:type="dxa"/>
            <w:shd w:val="clear" w:color="auto" w:fill="auto"/>
            <w:vAlign w:val="center"/>
          </w:tcPr>
          <w:p w14:paraId="4B5B8BE1" w14:textId="5202385B" w:rsidR="000F2B70" w:rsidRPr="009F0F2D" w:rsidRDefault="000F2B70" w:rsidP="00B0204B">
            <w:pPr>
              <w:rPr>
                <w:rFonts w:eastAsia="Calibri"/>
                <w:b/>
                <w:sz w:val="20"/>
                <w:szCs w:val="22"/>
                <w:lang w:eastAsia="en-US"/>
              </w:rPr>
            </w:pPr>
            <w:r w:rsidRPr="009F0F2D">
              <w:rPr>
                <w:b/>
                <w:sz w:val="20"/>
              </w:rPr>
              <w:lastRenderedPageBreak/>
              <w:t>FINANCE AND RESOURCE MANAGEMENT</w:t>
            </w:r>
          </w:p>
        </w:tc>
        <w:tc>
          <w:tcPr>
            <w:tcW w:w="992" w:type="dxa"/>
            <w:shd w:val="clear" w:color="auto" w:fill="auto"/>
            <w:vAlign w:val="center"/>
          </w:tcPr>
          <w:p w14:paraId="12121EF7" w14:textId="518CF7A8" w:rsidR="000F2B70" w:rsidRPr="009F0F2D" w:rsidRDefault="000F2B70" w:rsidP="00B0204B">
            <w:pPr>
              <w:rPr>
                <w:rFonts w:eastAsia="Calibri"/>
                <w:sz w:val="20"/>
                <w:szCs w:val="22"/>
                <w:lang w:eastAsia="en-US"/>
              </w:rPr>
            </w:pPr>
            <w:r w:rsidRPr="009F0F2D">
              <w:rPr>
                <w:sz w:val="20"/>
              </w:rPr>
              <w:t>1</w:t>
            </w:r>
            <w:r w:rsidR="00A066CD">
              <w:rPr>
                <w:sz w:val="20"/>
              </w:rPr>
              <w:t>5</w:t>
            </w:r>
            <w:r w:rsidRPr="009F0F2D">
              <w:rPr>
                <w:sz w:val="20"/>
              </w:rPr>
              <w:t>%</w:t>
            </w:r>
          </w:p>
        </w:tc>
        <w:tc>
          <w:tcPr>
            <w:tcW w:w="2070" w:type="dxa"/>
            <w:shd w:val="clear" w:color="auto" w:fill="auto"/>
            <w:vAlign w:val="center"/>
          </w:tcPr>
          <w:p w14:paraId="5C3AB69B" w14:textId="2BDCBD85" w:rsidR="000F2B70" w:rsidRPr="009F0F2D" w:rsidRDefault="000F2B70" w:rsidP="00B0204B">
            <w:pPr>
              <w:rPr>
                <w:rFonts w:eastAsia="Calibri"/>
                <w:sz w:val="20"/>
                <w:szCs w:val="22"/>
                <w:lang w:eastAsia="en-US"/>
              </w:rPr>
            </w:pPr>
            <w:r w:rsidRPr="009F0F2D">
              <w:rPr>
                <w:sz w:val="20"/>
              </w:rPr>
              <w:t>Assessing best value for money for building new kit and maintaining existing kit, within predetermined budgetary constraint</w:t>
            </w:r>
            <w:r w:rsidR="00550654">
              <w:rPr>
                <w:sz w:val="20"/>
              </w:rPr>
              <w:t>s.</w:t>
            </w:r>
          </w:p>
        </w:tc>
        <w:tc>
          <w:tcPr>
            <w:tcW w:w="5590" w:type="dxa"/>
            <w:shd w:val="clear" w:color="auto" w:fill="auto"/>
          </w:tcPr>
          <w:p w14:paraId="4175EB02" w14:textId="44361D74" w:rsidR="000F2B70" w:rsidRPr="009F0F2D" w:rsidRDefault="000F2B70" w:rsidP="1EC1FCAB">
            <w:pPr>
              <w:pStyle w:val="ListParagraph"/>
              <w:numPr>
                <w:ilvl w:val="0"/>
                <w:numId w:val="8"/>
              </w:numPr>
              <w:ind w:left="357" w:hanging="357"/>
              <w:rPr>
                <w:sz w:val="20"/>
              </w:rPr>
            </w:pPr>
            <w:r w:rsidRPr="1EC1FCAB">
              <w:rPr>
                <w:sz w:val="20"/>
              </w:rPr>
              <w:t>Determining the best source of parts for building traps and placing orders</w:t>
            </w:r>
            <w:r w:rsidR="7DC04F15" w:rsidRPr="1EC1FCAB">
              <w:rPr>
                <w:sz w:val="20"/>
              </w:rPr>
              <w:t>.</w:t>
            </w:r>
          </w:p>
          <w:p w14:paraId="1E8741BB" w14:textId="1419FED3" w:rsidR="00F615B8" w:rsidRPr="009F0F2D" w:rsidRDefault="000F2B70" w:rsidP="1EC1FCAB">
            <w:pPr>
              <w:pStyle w:val="ListParagraph"/>
              <w:numPr>
                <w:ilvl w:val="0"/>
                <w:numId w:val="8"/>
              </w:numPr>
              <w:ind w:left="357" w:hanging="357"/>
              <w:rPr>
                <w:sz w:val="20"/>
              </w:rPr>
            </w:pPr>
            <w:r w:rsidRPr="1EC1FCAB">
              <w:rPr>
                <w:sz w:val="20"/>
              </w:rPr>
              <w:t>Sourcing replacement parts and future-proofing supplies</w:t>
            </w:r>
            <w:r w:rsidR="79C14EDF" w:rsidRPr="1EC1FCAB">
              <w:rPr>
                <w:sz w:val="20"/>
              </w:rPr>
              <w:t>.</w:t>
            </w:r>
          </w:p>
          <w:p w14:paraId="6695DDF1" w14:textId="77777777" w:rsidR="000F2B70" w:rsidRDefault="000F2B70" w:rsidP="1EC1FCAB">
            <w:pPr>
              <w:pStyle w:val="ListParagraph"/>
              <w:numPr>
                <w:ilvl w:val="0"/>
                <w:numId w:val="8"/>
              </w:numPr>
              <w:ind w:left="357" w:hanging="357"/>
              <w:rPr>
                <w:sz w:val="20"/>
              </w:rPr>
            </w:pPr>
            <w:r w:rsidRPr="1EC1FCAB">
              <w:rPr>
                <w:sz w:val="20"/>
              </w:rPr>
              <w:t>Ensuring that expensive traps are looked after and safe from harm</w:t>
            </w:r>
            <w:r w:rsidR="2CC7AD0A" w:rsidRPr="1EC1FCAB">
              <w:rPr>
                <w:sz w:val="20"/>
              </w:rPr>
              <w:t>.</w:t>
            </w:r>
          </w:p>
          <w:p w14:paraId="196A18A0" w14:textId="77777777" w:rsidR="00702ECE" w:rsidRDefault="00F87174" w:rsidP="00702ECE">
            <w:pPr>
              <w:pStyle w:val="ListParagraph"/>
              <w:numPr>
                <w:ilvl w:val="0"/>
                <w:numId w:val="8"/>
              </w:numPr>
              <w:ind w:left="357" w:hanging="357"/>
              <w:rPr>
                <w:sz w:val="20"/>
              </w:rPr>
            </w:pPr>
            <w:r w:rsidRPr="00CB5A30">
              <w:rPr>
                <w:sz w:val="20"/>
              </w:rPr>
              <w:t>Manage the day-to-day technical running of workshop</w:t>
            </w:r>
            <w:r>
              <w:rPr>
                <w:sz w:val="20"/>
              </w:rPr>
              <w:t>.</w:t>
            </w:r>
          </w:p>
          <w:p w14:paraId="52A3E4A6" w14:textId="77777777" w:rsidR="007C5F4A" w:rsidRDefault="00702ECE" w:rsidP="007C5F4A">
            <w:pPr>
              <w:pStyle w:val="ListParagraph"/>
              <w:numPr>
                <w:ilvl w:val="0"/>
                <w:numId w:val="8"/>
              </w:numPr>
              <w:ind w:left="357" w:hanging="357"/>
              <w:rPr>
                <w:sz w:val="20"/>
              </w:rPr>
            </w:pPr>
            <w:r w:rsidRPr="00702ECE">
              <w:rPr>
                <w:sz w:val="20"/>
              </w:rPr>
              <w:t xml:space="preserve">Determine requirements for future stock, equipment and personnel; and prepare costings as necessary </w:t>
            </w:r>
          </w:p>
          <w:p w14:paraId="018C2C10" w14:textId="74878958" w:rsidR="00702ECE" w:rsidRPr="007C5F4A" w:rsidRDefault="007C5F4A" w:rsidP="007C5F4A">
            <w:pPr>
              <w:pStyle w:val="ListParagraph"/>
              <w:numPr>
                <w:ilvl w:val="0"/>
                <w:numId w:val="8"/>
              </w:numPr>
              <w:ind w:left="357" w:hanging="357"/>
              <w:rPr>
                <w:sz w:val="20"/>
              </w:rPr>
            </w:pPr>
            <w:r w:rsidRPr="007C5F4A">
              <w:rPr>
                <w:sz w:val="20"/>
              </w:rPr>
              <w:t>Where applicable, contribute to grant and funding applications or the preparation of costings</w:t>
            </w:r>
            <w:r>
              <w:rPr>
                <w:sz w:val="20"/>
              </w:rPr>
              <w:t>.</w:t>
            </w:r>
          </w:p>
        </w:tc>
      </w:tr>
      <w:tr w:rsidR="000F2B70" w:rsidRPr="009F0F2D" w14:paraId="66CE2863" w14:textId="77777777" w:rsidTr="08E55ABF">
        <w:trPr>
          <w:jc w:val="center"/>
        </w:trPr>
        <w:tc>
          <w:tcPr>
            <w:tcW w:w="1980" w:type="dxa"/>
            <w:shd w:val="clear" w:color="auto" w:fill="auto"/>
            <w:vAlign w:val="center"/>
          </w:tcPr>
          <w:p w14:paraId="324AE6C9" w14:textId="4A37616A" w:rsidR="000F2B70" w:rsidRPr="009F0F2D" w:rsidRDefault="000F2B70" w:rsidP="00B0204B">
            <w:pPr>
              <w:rPr>
                <w:rFonts w:eastAsia="Calibri"/>
                <w:b/>
                <w:sz w:val="20"/>
                <w:szCs w:val="22"/>
                <w:lang w:eastAsia="en-US"/>
              </w:rPr>
            </w:pPr>
            <w:r w:rsidRPr="009F0F2D">
              <w:rPr>
                <w:b/>
                <w:sz w:val="20"/>
              </w:rPr>
              <w:t>WORKING WITH OTHERS</w:t>
            </w:r>
          </w:p>
        </w:tc>
        <w:tc>
          <w:tcPr>
            <w:tcW w:w="992" w:type="dxa"/>
            <w:shd w:val="clear" w:color="auto" w:fill="auto"/>
            <w:vAlign w:val="center"/>
          </w:tcPr>
          <w:p w14:paraId="7E847639" w14:textId="49A0FBD2" w:rsidR="000F2B70" w:rsidRPr="009F0F2D" w:rsidRDefault="000F2B70" w:rsidP="00B0204B">
            <w:pPr>
              <w:rPr>
                <w:rFonts w:eastAsia="Calibri"/>
                <w:sz w:val="20"/>
                <w:szCs w:val="22"/>
                <w:lang w:eastAsia="en-US"/>
              </w:rPr>
            </w:pPr>
            <w:r w:rsidRPr="009F0F2D">
              <w:rPr>
                <w:sz w:val="20"/>
              </w:rPr>
              <w:t>10%</w:t>
            </w:r>
          </w:p>
        </w:tc>
        <w:tc>
          <w:tcPr>
            <w:tcW w:w="2070" w:type="dxa"/>
            <w:shd w:val="clear" w:color="auto" w:fill="auto"/>
            <w:vAlign w:val="center"/>
          </w:tcPr>
          <w:p w14:paraId="3AB8544E" w14:textId="4E5F5282" w:rsidR="000F2B70" w:rsidRPr="009F0F2D" w:rsidRDefault="000F2B70" w:rsidP="00B0204B">
            <w:pPr>
              <w:rPr>
                <w:rFonts w:eastAsia="Calibri"/>
                <w:sz w:val="20"/>
                <w:szCs w:val="22"/>
                <w:lang w:eastAsia="en-US"/>
              </w:rPr>
            </w:pPr>
            <w:r w:rsidRPr="009F0F2D">
              <w:rPr>
                <w:sz w:val="20"/>
              </w:rPr>
              <w:t>Customer relations and interactions with others</w:t>
            </w:r>
            <w:r w:rsidR="00550654">
              <w:rPr>
                <w:sz w:val="20"/>
              </w:rPr>
              <w:t>.</w:t>
            </w:r>
          </w:p>
        </w:tc>
        <w:tc>
          <w:tcPr>
            <w:tcW w:w="5590" w:type="dxa"/>
            <w:shd w:val="clear" w:color="auto" w:fill="auto"/>
          </w:tcPr>
          <w:p w14:paraId="7AC9AF24" w14:textId="60EC0A77" w:rsidR="000F2B70" w:rsidRPr="009F0F2D" w:rsidRDefault="000F2B70" w:rsidP="1EC1FCAB">
            <w:pPr>
              <w:pStyle w:val="ListParagraph"/>
              <w:numPr>
                <w:ilvl w:val="0"/>
                <w:numId w:val="8"/>
              </w:numPr>
              <w:ind w:left="357" w:hanging="357"/>
              <w:rPr>
                <w:sz w:val="20"/>
              </w:rPr>
            </w:pPr>
            <w:r w:rsidRPr="1EC1FCAB">
              <w:rPr>
                <w:sz w:val="20"/>
              </w:rPr>
              <w:t xml:space="preserve">Working as part of the RIS team to ensure that the </w:t>
            </w:r>
            <w:r w:rsidR="00B514B2" w:rsidRPr="1EC1FCAB">
              <w:rPr>
                <w:sz w:val="20"/>
              </w:rPr>
              <w:t xml:space="preserve">highest quality of </w:t>
            </w:r>
            <w:r w:rsidRPr="1EC1FCAB">
              <w:rPr>
                <w:sz w:val="20"/>
              </w:rPr>
              <w:t>data</w:t>
            </w:r>
            <w:r w:rsidR="00B514B2" w:rsidRPr="1EC1FCAB">
              <w:rPr>
                <w:sz w:val="20"/>
              </w:rPr>
              <w:t xml:space="preserve"> possible is</w:t>
            </w:r>
            <w:r w:rsidRPr="1EC1FCAB">
              <w:rPr>
                <w:sz w:val="20"/>
              </w:rPr>
              <w:t xml:space="preserve"> collected from the traps</w:t>
            </w:r>
            <w:r w:rsidR="73C8228D" w:rsidRPr="1EC1FCAB">
              <w:rPr>
                <w:sz w:val="20"/>
              </w:rPr>
              <w:t>.</w:t>
            </w:r>
            <w:r w:rsidRPr="1EC1FCAB">
              <w:rPr>
                <w:sz w:val="20"/>
              </w:rPr>
              <w:t xml:space="preserve"> </w:t>
            </w:r>
          </w:p>
          <w:p w14:paraId="2650F908" w14:textId="6353FC1F" w:rsidR="000F2B70" w:rsidRDefault="000F2B70" w:rsidP="1EC1FCAB">
            <w:pPr>
              <w:pStyle w:val="ListParagraph"/>
              <w:numPr>
                <w:ilvl w:val="0"/>
                <w:numId w:val="8"/>
              </w:numPr>
              <w:ind w:left="357" w:hanging="357"/>
              <w:rPr>
                <w:sz w:val="20"/>
              </w:rPr>
            </w:pPr>
            <w:r w:rsidRPr="1EC1FCAB">
              <w:rPr>
                <w:sz w:val="20"/>
              </w:rPr>
              <w:t>Working with</w:t>
            </w:r>
            <w:r w:rsidR="5C878412" w:rsidRPr="1EC1FCAB">
              <w:rPr>
                <w:sz w:val="20"/>
              </w:rPr>
              <w:t>/supporting</w:t>
            </w:r>
            <w:r w:rsidRPr="1EC1FCAB">
              <w:rPr>
                <w:sz w:val="20"/>
              </w:rPr>
              <w:t xml:space="preserve"> the </w:t>
            </w:r>
            <w:r w:rsidR="002A1088" w:rsidRPr="1EC1FCAB">
              <w:rPr>
                <w:sz w:val="20"/>
              </w:rPr>
              <w:t xml:space="preserve">valued RIS network of </w:t>
            </w:r>
            <w:r w:rsidRPr="1EC1FCAB">
              <w:rPr>
                <w:sz w:val="20"/>
              </w:rPr>
              <w:t>volunteers who run the traps</w:t>
            </w:r>
            <w:r w:rsidR="06428094" w:rsidRPr="1EC1FCAB">
              <w:rPr>
                <w:sz w:val="20"/>
              </w:rPr>
              <w:t>.</w:t>
            </w:r>
            <w:r w:rsidR="00B514B2" w:rsidRPr="1EC1FCAB">
              <w:rPr>
                <w:sz w:val="20"/>
              </w:rPr>
              <w:t xml:space="preserve"> </w:t>
            </w:r>
          </w:p>
          <w:p w14:paraId="43752F81" w14:textId="77777777" w:rsidR="00344130" w:rsidRDefault="00A066CD" w:rsidP="00344130">
            <w:pPr>
              <w:pStyle w:val="ListParagraph"/>
              <w:numPr>
                <w:ilvl w:val="0"/>
                <w:numId w:val="8"/>
              </w:numPr>
              <w:ind w:left="357" w:hanging="357"/>
              <w:rPr>
                <w:sz w:val="20"/>
              </w:rPr>
            </w:pPr>
            <w:r w:rsidRPr="00A066CD">
              <w:rPr>
                <w:sz w:val="20"/>
              </w:rPr>
              <w:t>To engage in knowledge transfer as required (e.g. trap operators and prospective clients).</w:t>
            </w:r>
          </w:p>
          <w:p w14:paraId="734630E1" w14:textId="3CD20906" w:rsidR="000F2B70" w:rsidRPr="009F0F2D" w:rsidRDefault="00344130" w:rsidP="00344130">
            <w:pPr>
              <w:pStyle w:val="ListParagraph"/>
              <w:numPr>
                <w:ilvl w:val="0"/>
                <w:numId w:val="8"/>
              </w:numPr>
              <w:ind w:left="357" w:hanging="357"/>
              <w:rPr>
                <w:rFonts w:eastAsia="Calibri"/>
                <w:sz w:val="20"/>
                <w:lang w:eastAsia="en-US"/>
              </w:rPr>
            </w:pPr>
            <w:r w:rsidRPr="00344130">
              <w:rPr>
                <w:sz w:val="20"/>
              </w:rPr>
              <w:t>Act as initial point of contact for a particular specialised process</w:t>
            </w:r>
            <w:r>
              <w:rPr>
                <w:sz w:val="20"/>
              </w:rPr>
              <w:t>es</w:t>
            </w:r>
            <w:r w:rsidRPr="00344130">
              <w:rPr>
                <w:sz w:val="20"/>
              </w:rPr>
              <w:t xml:space="preserve"> and deal with the more complex technical queries when they arise</w:t>
            </w:r>
            <w:r>
              <w:rPr>
                <w:sz w:val="20"/>
              </w:rPr>
              <w:t>.</w:t>
            </w:r>
          </w:p>
        </w:tc>
      </w:tr>
      <w:tr w:rsidR="000F2B70" w:rsidRPr="009F0F2D" w14:paraId="44435245" w14:textId="77777777" w:rsidTr="08E55ABF">
        <w:trPr>
          <w:jc w:val="center"/>
        </w:trPr>
        <w:tc>
          <w:tcPr>
            <w:tcW w:w="1980" w:type="dxa"/>
            <w:shd w:val="clear" w:color="auto" w:fill="auto"/>
            <w:vAlign w:val="center"/>
          </w:tcPr>
          <w:p w14:paraId="0DF05986" w14:textId="0B6E729D" w:rsidR="000F2B70" w:rsidRPr="009F0F2D" w:rsidRDefault="000F2B70" w:rsidP="00B0204B">
            <w:pPr>
              <w:rPr>
                <w:rFonts w:eastAsia="Calibri"/>
                <w:b/>
                <w:sz w:val="20"/>
                <w:szCs w:val="22"/>
                <w:lang w:eastAsia="en-US"/>
              </w:rPr>
            </w:pPr>
            <w:r w:rsidRPr="009F0F2D">
              <w:rPr>
                <w:b/>
                <w:sz w:val="20"/>
              </w:rPr>
              <w:t xml:space="preserve">LEADERSHIP AND MANAGEMENT OF STAFF AND/OR OF A SCIENTIFIC SERVICE OR FACILITY </w:t>
            </w:r>
          </w:p>
        </w:tc>
        <w:tc>
          <w:tcPr>
            <w:tcW w:w="992" w:type="dxa"/>
            <w:shd w:val="clear" w:color="auto" w:fill="auto"/>
            <w:vAlign w:val="center"/>
          </w:tcPr>
          <w:p w14:paraId="58A7314F" w14:textId="272FA82F" w:rsidR="000F2B70" w:rsidRPr="009F0F2D" w:rsidRDefault="000F2B70" w:rsidP="00B0204B">
            <w:pPr>
              <w:rPr>
                <w:rFonts w:eastAsia="Calibri"/>
                <w:sz w:val="20"/>
                <w:szCs w:val="22"/>
                <w:lang w:eastAsia="en-US"/>
              </w:rPr>
            </w:pPr>
            <w:r w:rsidRPr="009F0F2D">
              <w:rPr>
                <w:sz w:val="20"/>
              </w:rPr>
              <w:t>10%</w:t>
            </w:r>
          </w:p>
        </w:tc>
        <w:tc>
          <w:tcPr>
            <w:tcW w:w="2070" w:type="dxa"/>
            <w:shd w:val="clear" w:color="auto" w:fill="auto"/>
            <w:vAlign w:val="center"/>
          </w:tcPr>
          <w:p w14:paraId="211B966B" w14:textId="6A53E0EC" w:rsidR="000F2B70" w:rsidRPr="009F0F2D" w:rsidRDefault="000F2B70" w:rsidP="00B0204B">
            <w:pPr>
              <w:rPr>
                <w:rFonts w:eastAsia="Calibri"/>
                <w:sz w:val="20"/>
                <w:szCs w:val="22"/>
                <w:lang w:eastAsia="en-US"/>
              </w:rPr>
            </w:pPr>
            <w:r w:rsidRPr="009F0F2D">
              <w:rPr>
                <w:sz w:val="20"/>
              </w:rPr>
              <w:t xml:space="preserve">Running of a major resource and its ongoing development </w:t>
            </w:r>
          </w:p>
        </w:tc>
        <w:tc>
          <w:tcPr>
            <w:tcW w:w="5590" w:type="dxa"/>
            <w:shd w:val="clear" w:color="auto" w:fill="auto"/>
          </w:tcPr>
          <w:p w14:paraId="7A5C89F9" w14:textId="77777777" w:rsidR="00224493" w:rsidRDefault="000F2B70" w:rsidP="00224493">
            <w:pPr>
              <w:pStyle w:val="ListParagraph"/>
              <w:numPr>
                <w:ilvl w:val="0"/>
                <w:numId w:val="8"/>
              </w:numPr>
              <w:ind w:left="357" w:hanging="357"/>
              <w:rPr>
                <w:sz w:val="20"/>
              </w:rPr>
            </w:pPr>
            <w:r w:rsidRPr="1EC1FCAB">
              <w:rPr>
                <w:sz w:val="20"/>
              </w:rPr>
              <w:t xml:space="preserve">Taking charge of </w:t>
            </w:r>
            <w:r w:rsidR="00496111" w:rsidRPr="1EC1FCAB">
              <w:rPr>
                <w:sz w:val="20"/>
              </w:rPr>
              <w:t xml:space="preserve">maintaining </w:t>
            </w:r>
            <w:r w:rsidRPr="1EC1FCAB">
              <w:rPr>
                <w:sz w:val="20"/>
              </w:rPr>
              <w:t xml:space="preserve">the RIS trap network and all aspects of its </w:t>
            </w:r>
            <w:r w:rsidR="00496111" w:rsidRPr="1EC1FCAB">
              <w:rPr>
                <w:sz w:val="20"/>
              </w:rPr>
              <w:t xml:space="preserve">core infrastructure </w:t>
            </w:r>
            <w:r w:rsidRPr="1EC1FCAB">
              <w:rPr>
                <w:sz w:val="20"/>
              </w:rPr>
              <w:t>management</w:t>
            </w:r>
            <w:r w:rsidR="169848EE" w:rsidRPr="1EC1FCAB">
              <w:rPr>
                <w:sz w:val="20"/>
              </w:rPr>
              <w:t>.</w:t>
            </w:r>
          </w:p>
          <w:p w14:paraId="0D1D9E01" w14:textId="4013FE65" w:rsidR="000F2B70" w:rsidRPr="009F0F2D" w:rsidRDefault="00224493" w:rsidP="00224493">
            <w:pPr>
              <w:pStyle w:val="ListParagraph"/>
              <w:numPr>
                <w:ilvl w:val="0"/>
                <w:numId w:val="8"/>
              </w:numPr>
              <w:ind w:left="357" w:hanging="357"/>
              <w:rPr>
                <w:sz w:val="20"/>
              </w:rPr>
            </w:pPr>
            <w:r w:rsidRPr="00224493">
              <w:rPr>
                <w:sz w:val="20"/>
              </w:rPr>
              <w:t xml:space="preserve">Ensure that the workshop/work environment is maintained to the standard required to deliver </w:t>
            </w:r>
            <w:r>
              <w:rPr>
                <w:sz w:val="20"/>
              </w:rPr>
              <w:t>an</w:t>
            </w:r>
            <w:r w:rsidRPr="00224493">
              <w:rPr>
                <w:sz w:val="20"/>
              </w:rPr>
              <w:t xml:space="preserve"> appropriate level of</w:t>
            </w:r>
            <w:r>
              <w:rPr>
                <w:sz w:val="20"/>
              </w:rPr>
              <w:t xml:space="preserve"> safe</w:t>
            </w:r>
            <w:r w:rsidRPr="00224493">
              <w:rPr>
                <w:sz w:val="20"/>
              </w:rPr>
              <w:t xml:space="preserve"> service</w:t>
            </w:r>
            <w:r>
              <w:rPr>
                <w:sz w:val="20"/>
              </w:rPr>
              <w:t>.</w:t>
            </w:r>
          </w:p>
        </w:tc>
      </w:tr>
      <w:tr w:rsidR="000F2B70" w:rsidRPr="009F0F2D" w14:paraId="559D7EA4" w14:textId="77777777" w:rsidTr="08E55ABF">
        <w:trPr>
          <w:jc w:val="center"/>
        </w:trPr>
        <w:tc>
          <w:tcPr>
            <w:tcW w:w="1980" w:type="dxa"/>
            <w:shd w:val="clear" w:color="auto" w:fill="auto"/>
            <w:vAlign w:val="center"/>
          </w:tcPr>
          <w:p w14:paraId="71D1B3D9" w14:textId="7BF226F1" w:rsidR="000F2B70" w:rsidRPr="009F0F2D" w:rsidRDefault="000F2B70" w:rsidP="00B0204B">
            <w:pPr>
              <w:rPr>
                <w:rFonts w:eastAsia="Calibri"/>
                <w:b/>
                <w:sz w:val="20"/>
                <w:szCs w:val="22"/>
                <w:lang w:eastAsia="en-US"/>
              </w:rPr>
            </w:pPr>
            <w:r w:rsidRPr="009F0F2D">
              <w:rPr>
                <w:b/>
                <w:sz w:val="20"/>
              </w:rPr>
              <w:t>CONTINUING PROFESSIONAL DEVELOPMENT</w:t>
            </w:r>
          </w:p>
        </w:tc>
        <w:tc>
          <w:tcPr>
            <w:tcW w:w="992" w:type="dxa"/>
            <w:shd w:val="clear" w:color="auto" w:fill="auto"/>
            <w:vAlign w:val="center"/>
          </w:tcPr>
          <w:p w14:paraId="14ED7050" w14:textId="13CCD3B4" w:rsidR="000F2B70" w:rsidRPr="009F0F2D" w:rsidRDefault="000F2B70" w:rsidP="00B0204B">
            <w:pPr>
              <w:rPr>
                <w:rFonts w:eastAsia="Calibri"/>
                <w:sz w:val="20"/>
                <w:szCs w:val="22"/>
                <w:lang w:eastAsia="en-US"/>
              </w:rPr>
            </w:pPr>
            <w:r w:rsidRPr="009F0F2D">
              <w:rPr>
                <w:sz w:val="20"/>
              </w:rPr>
              <w:t>5%</w:t>
            </w:r>
          </w:p>
        </w:tc>
        <w:tc>
          <w:tcPr>
            <w:tcW w:w="2070" w:type="dxa"/>
            <w:shd w:val="clear" w:color="auto" w:fill="auto"/>
            <w:vAlign w:val="center"/>
          </w:tcPr>
          <w:p w14:paraId="73FA76DD" w14:textId="33E26673" w:rsidR="000F2B70" w:rsidRPr="009F0F2D" w:rsidRDefault="000F2B70" w:rsidP="00B0204B">
            <w:pPr>
              <w:rPr>
                <w:rFonts w:eastAsia="Calibri"/>
                <w:sz w:val="20"/>
                <w:szCs w:val="22"/>
                <w:lang w:eastAsia="en-US"/>
              </w:rPr>
            </w:pPr>
            <w:r w:rsidRPr="009F0F2D">
              <w:rPr>
                <w:sz w:val="20"/>
              </w:rPr>
              <w:t>Identification and actioning of learning objectives and the opportunities and resources available to achieve these</w:t>
            </w:r>
          </w:p>
        </w:tc>
        <w:tc>
          <w:tcPr>
            <w:tcW w:w="5590" w:type="dxa"/>
            <w:shd w:val="clear" w:color="auto" w:fill="auto"/>
          </w:tcPr>
          <w:p w14:paraId="34A28C7D" w14:textId="4DF90743" w:rsidR="000F2B70" w:rsidRPr="009F0F2D" w:rsidRDefault="000F2B70" w:rsidP="1EC1FCAB">
            <w:pPr>
              <w:pStyle w:val="ListParagraph"/>
              <w:numPr>
                <w:ilvl w:val="0"/>
                <w:numId w:val="9"/>
              </w:numPr>
              <w:rPr>
                <w:sz w:val="20"/>
              </w:rPr>
            </w:pPr>
            <w:r w:rsidRPr="1EC1FCAB">
              <w:rPr>
                <w:sz w:val="20"/>
              </w:rPr>
              <w:t>To seek additional training to keep up to date with engineering techniques</w:t>
            </w:r>
            <w:r w:rsidR="00496111" w:rsidRPr="1EC1FCAB">
              <w:rPr>
                <w:sz w:val="20"/>
              </w:rPr>
              <w:t xml:space="preserve"> as the need arises</w:t>
            </w:r>
            <w:r w:rsidR="50332D84" w:rsidRPr="1EC1FCAB">
              <w:rPr>
                <w:sz w:val="20"/>
              </w:rPr>
              <w:t>.</w:t>
            </w:r>
          </w:p>
          <w:p w14:paraId="6AAEF943" w14:textId="65AAC325" w:rsidR="00496111" w:rsidRPr="009F0F2D" w:rsidRDefault="00496111" w:rsidP="1EC1FCAB">
            <w:pPr>
              <w:pStyle w:val="ListParagraph"/>
              <w:numPr>
                <w:ilvl w:val="0"/>
                <w:numId w:val="9"/>
              </w:numPr>
              <w:rPr>
                <w:sz w:val="20"/>
              </w:rPr>
            </w:pPr>
            <w:r w:rsidRPr="1EC1FCAB">
              <w:rPr>
                <w:sz w:val="20"/>
              </w:rPr>
              <w:t>Explore potential technological developments and the viability of these to be deployed in the RIS</w:t>
            </w:r>
            <w:r w:rsidR="5F9C7AF2" w:rsidRPr="1EC1FCAB">
              <w:rPr>
                <w:sz w:val="20"/>
              </w:rPr>
              <w:t>.</w:t>
            </w:r>
          </w:p>
        </w:tc>
      </w:tr>
    </w:tbl>
    <w:p w14:paraId="3C18C351" w14:textId="77777777" w:rsidR="00406BB0" w:rsidRPr="009F0F2D" w:rsidRDefault="00406BB0" w:rsidP="00406BB0">
      <w:pPr>
        <w:spacing w:after="200" w:line="276" w:lineRule="auto"/>
        <w:rPr>
          <w:rFonts w:eastAsia="Calibri"/>
          <w:sz w:val="22"/>
          <w:szCs w:val="22"/>
          <w:lang w:eastAsia="en-US"/>
        </w:rPr>
      </w:pPr>
    </w:p>
    <w:p w14:paraId="1D09CAAD" w14:textId="77777777" w:rsidR="00406BB0" w:rsidRPr="009F0F2D" w:rsidRDefault="00406BB0" w:rsidP="00406BB0">
      <w:pPr>
        <w:rPr>
          <w:rFonts w:eastAsia="Calibri"/>
          <w:lang w:eastAsia="en-US"/>
        </w:rPr>
      </w:pPr>
      <w:r w:rsidRPr="009F0F2D">
        <w:rPr>
          <w:rFonts w:eastAsia="Calibri"/>
          <w:lang w:eastAsia="en-US"/>
        </w:rPr>
        <w:br w:type="page"/>
      </w:r>
    </w:p>
    <w:tbl>
      <w:tblPr>
        <w:tblW w:w="10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240"/>
        <w:gridCol w:w="4748"/>
        <w:gridCol w:w="1134"/>
        <w:gridCol w:w="1134"/>
        <w:gridCol w:w="1631"/>
      </w:tblGrid>
      <w:tr w:rsidR="00406BB0" w:rsidRPr="009F0F2D" w14:paraId="73C97842" w14:textId="77777777" w:rsidTr="2E288913">
        <w:trPr>
          <w:trHeight w:hRule="exact" w:val="454"/>
          <w:jc w:val="center"/>
        </w:trPr>
        <w:tc>
          <w:tcPr>
            <w:tcW w:w="10722" w:type="dxa"/>
            <w:gridSpan w:val="6"/>
            <w:shd w:val="clear" w:color="auto" w:fill="006600"/>
            <w:vAlign w:val="center"/>
          </w:tcPr>
          <w:p w14:paraId="1BB116EE" w14:textId="77777777" w:rsidR="00406BB0" w:rsidRPr="009F0F2D" w:rsidRDefault="00406BB0" w:rsidP="00640B32">
            <w:pPr>
              <w:jc w:val="center"/>
              <w:rPr>
                <w:rFonts w:eastAsia="Calibri"/>
                <w:b/>
                <w:sz w:val="28"/>
                <w:szCs w:val="28"/>
                <w:lang w:eastAsia="en-US"/>
              </w:rPr>
            </w:pPr>
            <w:r w:rsidRPr="009F0F2D">
              <w:rPr>
                <w:rFonts w:eastAsia="Calibri"/>
                <w:b/>
                <w:sz w:val="28"/>
                <w:szCs w:val="28"/>
                <w:lang w:eastAsia="en-US"/>
              </w:rPr>
              <w:lastRenderedPageBreak/>
              <w:t>PERSON SPECIFICATION AND SHORTLISTING CRITERIA*</w:t>
            </w:r>
          </w:p>
        </w:tc>
      </w:tr>
      <w:tr w:rsidR="00747D3A" w:rsidRPr="009F0F2D" w14:paraId="4E6DF3EF" w14:textId="77777777" w:rsidTr="2E288913">
        <w:trPr>
          <w:trHeight w:hRule="exact" w:val="284"/>
          <w:jc w:val="center"/>
        </w:trPr>
        <w:tc>
          <w:tcPr>
            <w:tcW w:w="2075" w:type="dxa"/>
            <w:gridSpan w:val="2"/>
            <w:shd w:val="clear" w:color="auto" w:fill="F2F2F2" w:themeFill="background1" w:themeFillShade="F2"/>
            <w:vAlign w:val="center"/>
          </w:tcPr>
          <w:p w14:paraId="131766FA" w14:textId="77777777" w:rsidR="00747D3A" w:rsidRPr="009F0F2D" w:rsidRDefault="00747D3A" w:rsidP="00747D3A">
            <w:pPr>
              <w:rPr>
                <w:rFonts w:eastAsia="Calibri"/>
                <w:b/>
                <w:sz w:val="20"/>
                <w:szCs w:val="22"/>
                <w:lang w:eastAsia="en-US"/>
              </w:rPr>
            </w:pPr>
            <w:r w:rsidRPr="009F0F2D">
              <w:rPr>
                <w:rFonts w:eastAsia="Calibri"/>
                <w:b/>
                <w:sz w:val="20"/>
                <w:szCs w:val="22"/>
                <w:lang w:eastAsia="en-US"/>
              </w:rPr>
              <w:t>SPECIFIC JOB TITLE</w:t>
            </w:r>
          </w:p>
        </w:tc>
        <w:tc>
          <w:tcPr>
            <w:tcW w:w="8647" w:type="dxa"/>
            <w:gridSpan w:val="4"/>
            <w:shd w:val="clear" w:color="auto" w:fill="auto"/>
            <w:vAlign w:val="center"/>
          </w:tcPr>
          <w:p w14:paraId="03D646FC" w14:textId="2A348637" w:rsidR="00747D3A" w:rsidRPr="009F0F2D" w:rsidRDefault="00747D3A" w:rsidP="00747D3A">
            <w:pPr>
              <w:rPr>
                <w:rFonts w:eastAsia="Calibri"/>
                <w:sz w:val="20"/>
                <w:lang w:eastAsia="en-US"/>
              </w:rPr>
            </w:pPr>
            <w:r w:rsidRPr="009F0F2D">
              <w:rPr>
                <w:sz w:val="20"/>
              </w:rPr>
              <w:t xml:space="preserve">Insect Survey </w:t>
            </w:r>
            <w:r w:rsidRPr="009F0F2D">
              <w:rPr>
                <w:color w:val="000000" w:themeColor="text1"/>
                <w:sz w:val="20"/>
              </w:rPr>
              <w:t>Engineer</w:t>
            </w:r>
          </w:p>
        </w:tc>
      </w:tr>
      <w:tr w:rsidR="00747D3A" w:rsidRPr="009F0F2D" w14:paraId="5583BD11" w14:textId="77777777" w:rsidTr="2E288913">
        <w:trPr>
          <w:trHeight w:hRule="exact" w:val="284"/>
          <w:jc w:val="center"/>
        </w:trPr>
        <w:tc>
          <w:tcPr>
            <w:tcW w:w="2075" w:type="dxa"/>
            <w:gridSpan w:val="2"/>
            <w:shd w:val="clear" w:color="auto" w:fill="F2F2F2" w:themeFill="background1" w:themeFillShade="F2"/>
            <w:vAlign w:val="center"/>
          </w:tcPr>
          <w:p w14:paraId="6B33EF1D" w14:textId="77777777" w:rsidR="00747D3A" w:rsidRPr="009F0F2D" w:rsidRDefault="00747D3A" w:rsidP="00747D3A">
            <w:pPr>
              <w:rPr>
                <w:rFonts w:eastAsia="Calibri"/>
                <w:b/>
                <w:sz w:val="20"/>
                <w:szCs w:val="22"/>
                <w:lang w:eastAsia="en-US"/>
              </w:rPr>
            </w:pPr>
            <w:r w:rsidRPr="009F0F2D">
              <w:rPr>
                <w:rFonts w:eastAsia="Calibri"/>
                <w:b/>
                <w:sz w:val="20"/>
                <w:szCs w:val="22"/>
                <w:lang w:eastAsia="en-US"/>
              </w:rPr>
              <w:t>GENERIC ROLE TITLE</w:t>
            </w:r>
          </w:p>
        </w:tc>
        <w:tc>
          <w:tcPr>
            <w:tcW w:w="8647" w:type="dxa"/>
            <w:gridSpan w:val="4"/>
            <w:shd w:val="clear" w:color="auto" w:fill="auto"/>
            <w:vAlign w:val="center"/>
          </w:tcPr>
          <w:p w14:paraId="42691CD4" w14:textId="094123D9" w:rsidR="00747D3A" w:rsidRPr="009F0F2D" w:rsidRDefault="61864BE6" w:rsidP="00747D3A">
            <w:pPr>
              <w:rPr>
                <w:rFonts w:eastAsia="Calibri"/>
                <w:sz w:val="20"/>
                <w:lang w:eastAsia="en-US"/>
              </w:rPr>
            </w:pPr>
            <w:r w:rsidRPr="2E288913">
              <w:rPr>
                <w:sz w:val="20"/>
              </w:rPr>
              <w:t xml:space="preserve">SCIENTIFIC </w:t>
            </w:r>
            <w:r w:rsidR="6C7A64CD" w:rsidRPr="2E288913">
              <w:rPr>
                <w:sz w:val="20"/>
              </w:rPr>
              <w:t xml:space="preserve">SUPPORT </w:t>
            </w:r>
            <w:r w:rsidRPr="2E288913">
              <w:rPr>
                <w:sz w:val="20"/>
              </w:rPr>
              <w:t>SPECIALIST - ENGINEER</w:t>
            </w:r>
          </w:p>
        </w:tc>
      </w:tr>
      <w:tr w:rsidR="00747D3A" w:rsidRPr="009F0F2D" w14:paraId="0FE2A492" w14:textId="77777777" w:rsidTr="2E288913">
        <w:trPr>
          <w:trHeight w:hRule="exact" w:val="284"/>
          <w:jc w:val="center"/>
        </w:trPr>
        <w:tc>
          <w:tcPr>
            <w:tcW w:w="2075" w:type="dxa"/>
            <w:gridSpan w:val="2"/>
            <w:shd w:val="clear" w:color="auto" w:fill="F2F2F2" w:themeFill="background1" w:themeFillShade="F2"/>
            <w:vAlign w:val="center"/>
          </w:tcPr>
          <w:p w14:paraId="39F91D07" w14:textId="77777777" w:rsidR="00747D3A" w:rsidRPr="009F0F2D" w:rsidRDefault="00747D3A" w:rsidP="00747D3A">
            <w:pPr>
              <w:rPr>
                <w:rFonts w:eastAsia="Calibri"/>
                <w:b/>
                <w:sz w:val="20"/>
                <w:szCs w:val="22"/>
                <w:lang w:eastAsia="en-US"/>
              </w:rPr>
            </w:pPr>
            <w:r w:rsidRPr="009F0F2D">
              <w:rPr>
                <w:rFonts w:eastAsia="Calibri"/>
                <w:b/>
                <w:sz w:val="20"/>
                <w:szCs w:val="22"/>
                <w:lang w:eastAsia="en-US"/>
              </w:rPr>
              <w:t>LEVEL/GRADE</w:t>
            </w:r>
          </w:p>
        </w:tc>
        <w:tc>
          <w:tcPr>
            <w:tcW w:w="8647" w:type="dxa"/>
            <w:gridSpan w:val="4"/>
            <w:shd w:val="clear" w:color="auto" w:fill="auto"/>
            <w:vAlign w:val="center"/>
          </w:tcPr>
          <w:p w14:paraId="24DB65F1" w14:textId="773CDD07" w:rsidR="00747D3A" w:rsidRPr="009F0F2D" w:rsidRDefault="00747D3A" w:rsidP="00747D3A">
            <w:pPr>
              <w:rPr>
                <w:rFonts w:eastAsia="Calibri"/>
                <w:sz w:val="20"/>
                <w:szCs w:val="22"/>
                <w:lang w:eastAsia="en-US"/>
              </w:rPr>
            </w:pPr>
            <w:r w:rsidRPr="009F0F2D">
              <w:rPr>
                <w:sz w:val="20"/>
              </w:rPr>
              <w:t>D</w:t>
            </w:r>
          </w:p>
        </w:tc>
      </w:tr>
      <w:tr w:rsidR="00747D3A" w:rsidRPr="009F0F2D" w14:paraId="0B60AB37" w14:textId="77777777" w:rsidTr="2E288913">
        <w:trPr>
          <w:trHeight w:hRule="exact" w:val="284"/>
          <w:jc w:val="center"/>
        </w:trPr>
        <w:tc>
          <w:tcPr>
            <w:tcW w:w="2075" w:type="dxa"/>
            <w:gridSpan w:val="2"/>
            <w:shd w:val="clear" w:color="auto" w:fill="F2F2F2" w:themeFill="background1" w:themeFillShade="F2"/>
            <w:vAlign w:val="center"/>
          </w:tcPr>
          <w:p w14:paraId="04D03C99" w14:textId="77777777" w:rsidR="00747D3A" w:rsidRPr="009F0F2D" w:rsidRDefault="00747D3A" w:rsidP="00747D3A">
            <w:pPr>
              <w:rPr>
                <w:rFonts w:eastAsia="Calibri"/>
                <w:b/>
                <w:sz w:val="20"/>
                <w:szCs w:val="22"/>
                <w:lang w:eastAsia="en-US"/>
              </w:rPr>
            </w:pPr>
            <w:r w:rsidRPr="009F0F2D">
              <w:rPr>
                <w:rFonts w:eastAsia="Calibri"/>
                <w:b/>
                <w:sz w:val="20"/>
                <w:szCs w:val="22"/>
                <w:lang w:eastAsia="en-US"/>
              </w:rPr>
              <w:t>JOB FAMILY</w:t>
            </w:r>
          </w:p>
        </w:tc>
        <w:tc>
          <w:tcPr>
            <w:tcW w:w="8647" w:type="dxa"/>
            <w:gridSpan w:val="4"/>
            <w:shd w:val="clear" w:color="auto" w:fill="auto"/>
            <w:vAlign w:val="center"/>
          </w:tcPr>
          <w:p w14:paraId="43B17EF7" w14:textId="74F84A81" w:rsidR="00747D3A" w:rsidRPr="009F0F2D" w:rsidRDefault="00747D3A" w:rsidP="00747D3A">
            <w:pPr>
              <w:rPr>
                <w:rFonts w:eastAsia="Calibri"/>
                <w:sz w:val="20"/>
                <w:szCs w:val="22"/>
                <w:lang w:eastAsia="en-US"/>
              </w:rPr>
            </w:pPr>
            <w:r w:rsidRPr="009F0F2D">
              <w:rPr>
                <w:sz w:val="20"/>
              </w:rPr>
              <w:t xml:space="preserve">SCIENCE CAPABILITIES </w:t>
            </w:r>
          </w:p>
        </w:tc>
      </w:tr>
      <w:tr w:rsidR="00747D3A" w:rsidRPr="009F0F2D" w14:paraId="08987223" w14:textId="77777777" w:rsidTr="2E288913">
        <w:trPr>
          <w:trHeight w:hRule="exact" w:val="284"/>
          <w:jc w:val="center"/>
        </w:trPr>
        <w:tc>
          <w:tcPr>
            <w:tcW w:w="2075" w:type="dxa"/>
            <w:gridSpan w:val="2"/>
            <w:shd w:val="clear" w:color="auto" w:fill="F2F2F2" w:themeFill="background1" w:themeFillShade="F2"/>
            <w:vAlign w:val="center"/>
          </w:tcPr>
          <w:p w14:paraId="16951C86" w14:textId="77777777" w:rsidR="00747D3A" w:rsidRPr="009F0F2D" w:rsidRDefault="00747D3A" w:rsidP="00747D3A">
            <w:pPr>
              <w:rPr>
                <w:rFonts w:eastAsia="Calibri"/>
                <w:b/>
                <w:sz w:val="20"/>
                <w:szCs w:val="22"/>
                <w:lang w:eastAsia="en-US"/>
              </w:rPr>
            </w:pPr>
            <w:r w:rsidRPr="009F0F2D">
              <w:rPr>
                <w:rFonts w:eastAsia="Calibri"/>
                <w:b/>
                <w:sz w:val="20"/>
                <w:szCs w:val="22"/>
                <w:lang w:eastAsia="en-US"/>
              </w:rPr>
              <w:t>CONTRACT TYPE</w:t>
            </w:r>
          </w:p>
        </w:tc>
        <w:tc>
          <w:tcPr>
            <w:tcW w:w="8647" w:type="dxa"/>
            <w:gridSpan w:val="4"/>
            <w:shd w:val="clear" w:color="auto" w:fill="auto"/>
            <w:vAlign w:val="center"/>
          </w:tcPr>
          <w:p w14:paraId="7173F55A" w14:textId="744F2588" w:rsidR="00747D3A" w:rsidRPr="009F0F2D" w:rsidRDefault="00747D3A" w:rsidP="00747D3A">
            <w:pPr>
              <w:rPr>
                <w:rFonts w:eastAsia="Calibri"/>
                <w:sz w:val="20"/>
                <w:lang w:eastAsia="en-US"/>
              </w:rPr>
            </w:pPr>
            <w:r w:rsidRPr="009F0F2D">
              <w:rPr>
                <w:sz w:val="20"/>
              </w:rPr>
              <w:t>Permanent</w:t>
            </w:r>
          </w:p>
        </w:tc>
      </w:tr>
      <w:tr w:rsidR="00747D3A" w:rsidRPr="009F0F2D" w14:paraId="06D5050B" w14:textId="77777777" w:rsidTr="2E288913">
        <w:trPr>
          <w:trHeight w:hRule="exact" w:val="284"/>
          <w:jc w:val="center"/>
        </w:trPr>
        <w:tc>
          <w:tcPr>
            <w:tcW w:w="2075" w:type="dxa"/>
            <w:gridSpan w:val="2"/>
            <w:shd w:val="clear" w:color="auto" w:fill="F2F2F2" w:themeFill="background1" w:themeFillShade="F2"/>
            <w:vAlign w:val="center"/>
          </w:tcPr>
          <w:p w14:paraId="5B5F66AE" w14:textId="77777777" w:rsidR="00747D3A" w:rsidRPr="009F0F2D" w:rsidRDefault="00747D3A" w:rsidP="00747D3A">
            <w:pPr>
              <w:rPr>
                <w:rFonts w:eastAsia="Calibri"/>
                <w:b/>
                <w:sz w:val="20"/>
                <w:szCs w:val="22"/>
                <w:lang w:eastAsia="en-US"/>
              </w:rPr>
            </w:pPr>
            <w:r w:rsidRPr="009F0F2D">
              <w:rPr>
                <w:rFonts w:eastAsia="Calibri"/>
                <w:b/>
                <w:sz w:val="20"/>
                <w:szCs w:val="22"/>
                <w:lang w:eastAsia="en-US"/>
              </w:rPr>
              <w:t>HOURS</w:t>
            </w:r>
          </w:p>
        </w:tc>
        <w:tc>
          <w:tcPr>
            <w:tcW w:w="8647" w:type="dxa"/>
            <w:gridSpan w:val="4"/>
            <w:shd w:val="clear" w:color="auto" w:fill="auto"/>
            <w:vAlign w:val="center"/>
          </w:tcPr>
          <w:p w14:paraId="75F3035D" w14:textId="1B5FB730" w:rsidR="00747D3A" w:rsidRPr="009F0F2D" w:rsidRDefault="00747D3A" w:rsidP="00747D3A">
            <w:pPr>
              <w:rPr>
                <w:rFonts w:eastAsia="Calibri"/>
                <w:sz w:val="20"/>
                <w:lang w:eastAsia="en-US"/>
              </w:rPr>
            </w:pPr>
            <w:r w:rsidRPr="009F0F2D">
              <w:rPr>
                <w:color w:val="000000" w:themeColor="text1"/>
                <w:sz w:val="20"/>
              </w:rPr>
              <w:t>37</w:t>
            </w:r>
          </w:p>
        </w:tc>
      </w:tr>
      <w:tr w:rsidR="00747D3A" w:rsidRPr="009F0F2D" w14:paraId="1CD94B2A" w14:textId="77777777" w:rsidTr="2E288913">
        <w:trPr>
          <w:trHeight w:hRule="exact" w:val="284"/>
          <w:jc w:val="center"/>
        </w:trPr>
        <w:tc>
          <w:tcPr>
            <w:tcW w:w="2075" w:type="dxa"/>
            <w:gridSpan w:val="2"/>
            <w:shd w:val="clear" w:color="auto" w:fill="F2F2F2" w:themeFill="background1" w:themeFillShade="F2"/>
            <w:vAlign w:val="center"/>
          </w:tcPr>
          <w:p w14:paraId="352F2D05" w14:textId="77777777" w:rsidR="00747D3A" w:rsidRPr="009F0F2D" w:rsidRDefault="00747D3A" w:rsidP="00747D3A">
            <w:pPr>
              <w:rPr>
                <w:rFonts w:eastAsia="Calibri"/>
                <w:b/>
                <w:sz w:val="20"/>
                <w:lang w:eastAsia="en-US"/>
              </w:rPr>
            </w:pPr>
            <w:r w:rsidRPr="009F0F2D">
              <w:rPr>
                <w:rFonts w:eastAsia="Calibri"/>
                <w:b/>
                <w:sz w:val="20"/>
                <w:lang w:eastAsia="en-US"/>
              </w:rPr>
              <w:t>REPORTS TO</w:t>
            </w:r>
          </w:p>
        </w:tc>
        <w:tc>
          <w:tcPr>
            <w:tcW w:w="8647" w:type="dxa"/>
            <w:gridSpan w:val="4"/>
            <w:shd w:val="clear" w:color="auto" w:fill="auto"/>
            <w:vAlign w:val="center"/>
          </w:tcPr>
          <w:p w14:paraId="6DDEF13B" w14:textId="42036BC1" w:rsidR="00747D3A" w:rsidRPr="009F0F2D" w:rsidRDefault="786D9DA4" w:rsidP="1EC1FCAB">
            <w:pPr>
              <w:rPr>
                <w:rFonts w:eastAsia="Calibri"/>
                <w:sz w:val="20"/>
                <w:lang w:eastAsia="en-US"/>
              </w:rPr>
            </w:pPr>
            <w:r w:rsidRPr="1EC1FCAB">
              <w:rPr>
                <w:rFonts w:eastAsia="Calibri"/>
                <w:sz w:val="20"/>
                <w:lang w:eastAsia="en-US"/>
              </w:rPr>
              <w:t>Lawrence Bramham</w:t>
            </w:r>
          </w:p>
        </w:tc>
      </w:tr>
      <w:tr w:rsidR="00747D3A" w:rsidRPr="009F0F2D" w14:paraId="60506FBB" w14:textId="77777777" w:rsidTr="2E288913">
        <w:trPr>
          <w:trHeight w:hRule="exact" w:val="284"/>
          <w:jc w:val="center"/>
        </w:trPr>
        <w:tc>
          <w:tcPr>
            <w:tcW w:w="2075" w:type="dxa"/>
            <w:gridSpan w:val="2"/>
            <w:shd w:val="clear" w:color="auto" w:fill="F2F2F2" w:themeFill="background1" w:themeFillShade="F2"/>
            <w:vAlign w:val="center"/>
          </w:tcPr>
          <w:p w14:paraId="57253EEE" w14:textId="77777777" w:rsidR="00747D3A" w:rsidRPr="009F0F2D" w:rsidRDefault="00747D3A" w:rsidP="00747D3A">
            <w:pPr>
              <w:rPr>
                <w:rFonts w:eastAsia="Calibri"/>
                <w:b/>
                <w:sz w:val="20"/>
                <w:szCs w:val="22"/>
                <w:lang w:eastAsia="en-US"/>
              </w:rPr>
            </w:pPr>
            <w:r w:rsidRPr="009F0F2D">
              <w:rPr>
                <w:rFonts w:eastAsia="Calibri"/>
                <w:b/>
                <w:sz w:val="20"/>
                <w:szCs w:val="22"/>
                <w:lang w:eastAsia="en-US"/>
              </w:rPr>
              <w:t>DEPARTMENT</w:t>
            </w:r>
          </w:p>
        </w:tc>
        <w:tc>
          <w:tcPr>
            <w:tcW w:w="8647" w:type="dxa"/>
            <w:gridSpan w:val="4"/>
            <w:shd w:val="clear" w:color="auto" w:fill="auto"/>
            <w:vAlign w:val="center"/>
          </w:tcPr>
          <w:p w14:paraId="18499140" w14:textId="77777777" w:rsidR="00747D3A" w:rsidRPr="009F0F2D" w:rsidRDefault="00747D3A" w:rsidP="00747D3A">
            <w:pPr>
              <w:rPr>
                <w:rFonts w:eastAsia="Calibri"/>
                <w:sz w:val="20"/>
                <w:szCs w:val="22"/>
                <w:lang w:eastAsia="en-US"/>
              </w:rPr>
            </w:pPr>
            <w:r w:rsidRPr="009F0F2D">
              <w:rPr>
                <w:rFonts w:eastAsia="Calibri"/>
                <w:sz w:val="20"/>
                <w:szCs w:val="22"/>
                <w:lang w:eastAsia="en-US"/>
              </w:rPr>
              <w:t>Agroecology and Integrated Pest Management</w:t>
            </w:r>
          </w:p>
          <w:p w14:paraId="4AEC24E6" w14:textId="635B6614" w:rsidR="00747D3A" w:rsidRPr="009F0F2D" w:rsidRDefault="00747D3A" w:rsidP="00747D3A">
            <w:pPr>
              <w:rPr>
                <w:rFonts w:eastAsia="Calibri"/>
                <w:sz w:val="20"/>
                <w:lang w:eastAsia="en-US"/>
              </w:rPr>
            </w:pPr>
          </w:p>
        </w:tc>
      </w:tr>
      <w:tr w:rsidR="00747D3A" w:rsidRPr="009F0F2D" w14:paraId="1C585A8F" w14:textId="77777777" w:rsidTr="2E288913">
        <w:trPr>
          <w:trHeight w:hRule="exact" w:val="284"/>
          <w:jc w:val="center"/>
        </w:trPr>
        <w:tc>
          <w:tcPr>
            <w:tcW w:w="2075" w:type="dxa"/>
            <w:gridSpan w:val="2"/>
            <w:shd w:val="clear" w:color="auto" w:fill="F2F2F2" w:themeFill="background1" w:themeFillShade="F2"/>
            <w:vAlign w:val="center"/>
          </w:tcPr>
          <w:p w14:paraId="08DB5385" w14:textId="77777777" w:rsidR="00747D3A" w:rsidRPr="009F0F2D" w:rsidRDefault="00747D3A" w:rsidP="00747D3A">
            <w:pPr>
              <w:rPr>
                <w:rFonts w:eastAsia="Calibri"/>
                <w:b/>
                <w:sz w:val="20"/>
                <w:szCs w:val="22"/>
                <w:lang w:eastAsia="en-US"/>
              </w:rPr>
            </w:pPr>
            <w:r w:rsidRPr="009F0F2D">
              <w:rPr>
                <w:rFonts w:eastAsia="Calibri"/>
                <w:b/>
                <w:sz w:val="20"/>
                <w:szCs w:val="22"/>
                <w:lang w:eastAsia="en-US"/>
              </w:rPr>
              <w:t>LOCATION</w:t>
            </w:r>
          </w:p>
        </w:tc>
        <w:tc>
          <w:tcPr>
            <w:tcW w:w="8647" w:type="dxa"/>
            <w:gridSpan w:val="4"/>
            <w:shd w:val="clear" w:color="auto" w:fill="auto"/>
            <w:vAlign w:val="center"/>
          </w:tcPr>
          <w:p w14:paraId="611FCF16" w14:textId="5955F853" w:rsidR="00747D3A" w:rsidRPr="009F0F2D" w:rsidRDefault="00747D3A" w:rsidP="00747D3A">
            <w:pPr>
              <w:rPr>
                <w:rFonts w:eastAsia="Calibri"/>
                <w:sz w:val="20"/>
                <w:lang w:eastAsia="en-US"/>
              </w:rPr>
            </w:pPr>
            <w:r w:rsidRPr="009F0F2D">
              <w:rPr>
                <w:rFonts w:eastAsia="Calibri"/>
                <w:sz w:val="20"/>
                <w:szCs w:val="22"/>
                <w:lang w:eastAsia="en-US"/>
              </w:rPr>
              <w:t>Harpenden</w:t>
            </w:r>
          </w:p>
        </w:tc>
      </w:tr>
      <w:tr w:rsidR="00406BB0" w:rsidRPr="009F0F2D" w14:paraId="7358A10B" w14:textId="77777777" w:rsidTr="2E288913">
        <w:trPr>
          <w:trHeight w:hRule="exact" w:val="510"/>
          <w:jc w:val="center"/>
        </w:trPr>
        <w:tc>
          <w:tcPr>
            <w:tcW w:w="6823" w:type="dxa"/>
            <w:gridSpan w:val="3"/>
            <w:shd w:val="clear" w:color="auto" w:fill="006600"/>
            <w:vAlign w:val="center"/>
          </w:tcPr>
          <w:p w14:paraId="0496D215" w14:textId="77777777" w:rsidR="00406BB0" w:rsidRPr="009F0F2D" w:rsidRDefault="00406BB0" w:rsidP="00640B32">
            <w:pPr>
              <w:rPr>
                <w:rFonts w:eastAsia="Calibri"/>
                <w:b/>
                <w:sz w:val="22"/>
                <w:szCs w:val="22"/>
                <w:lang w:eastAsia="en-US"/>
              </w:rPr>
            </w:pPr>
            <w:r w:rsidRPr="009F0F2D">
              <w:rPr>
                <w:rFonts w:eastAsia="Calibri"/>
                <w:b/>
                <w:sz w:val="22"/>
                <w:szCs w:val="22"/>
                <w:lang w:eastAsia="en-US"/>
              </w:rPr>
              <w:t>EDUCATION/QUALIFICATIONS</w:t>
            </w:r>
          </w:p>
        </w:tc>
        <w:tc>
          <w:tcPr>
            <w:tcW w:w="1134" w:type="dxa"/>
            <w:shd w:val="clear" w:color="auto" w:fill="006600"/>
            <w:vAlign w:val="center"/>
          </w:tcPr>
          <w:p w14:paraId="29061099" w14:textId="77777777" w:rsidR="00406BB0" w:rsidRPr="009F0F2D" w:rsidRDefault="00406BB0" w:rsidP="00640B32">
            <w:pPr>
              <w:rPr>
                <w:rFonts w:eastAsia="Calibri"/>
                <w:sz w:val="22"/>
                <w:szCs w:val="22"/>
                <w:lang w:eastAsia="en-US"/>
              </w:rPr>
            </w:pPr>
            <w:r w:rsidRPr="009F0F2D">
              <w:rPr>
                <w:rFonts w:eastAsia="Calibri"/>
                <w:sz w:val="22"/>
                <w:szCs w:val="22"/>
                <w:lang w:eastAsia="en-US"/>
              </w:rPr>
              <w:t>Essential</w:t>
            </w:r>
          </w:p>
        </w:tc>
        <w:tc>
          <w:tcPr>
            <w:tcW w:w="1134" w:type="dxa"/>
            <w:shd w:val="clear" w:color="auto" w:fill="006600"/>
            <w:vAlign w:val="center"/>
          </w:tcPr>
          <w:p w14:paraId="68B7946C" w14:textId="77777777" w:rsidR="00406BB0" w:rsidRPr="009F0F2D" w:rsidRDefault="00406BB0" w:rsidP="00640B32">
            <w:pPr>
              <w:rPr>
                <w:rFonts w:eastAsia="Calibri"/>
                <w:sz w:val="22"/>
                <w:szCs w:val="22"/>
                <w:lang w:eastAsia="en-US"/>
              </w:rPr>
            </w:pPr>
            <w:r w:rsidRPr="009F0F2D">
              <w:rPr>
                <w:rFonts w:eastAsia="Calibri"/>
                <w:sz w:val="22"/>
                <w:szCs w:val="22"/>
                <w:lang w:eastAsia="en-US"/>
              </w:rPr>
              <w:t>Desirable</w:t>
            </w:r>
          </w:p>
        </w:tc>
        <w:tc>
          <w:tcPr>
            <w:tcW w:w="1631" w:type="dxa"/>
            <w:shd w:val="clear" w:color="auto" w:fill="006600"/>
            <w:vAlign w:val="center"/>
          </w:tcPr>
          <w:p w14:paraId="65C5E114" w14:textId="77777777" w:rsidR="00406BB0" w:rsidRPr="009F0F2D" w:rsidRDefault="00406BB0" w:rsidP="00640B32">
            <w:pPr>
              <w:jc w:val="center"/>
              <w:rPr>
                <w:rFonts w:eastAsia="Calibri"/>
                <w:sz w:val="22"/>
                <w:szCs w:val="22"/>
                <w:lang w:eastAsia="en-US"/>
              </w:rPr>
            </w:pPr>
            <w:r w:rsidRPr="009F0F2D">
              <w:rPr>
                <w:rFonts w:eastAsia="Calibri"/>
                <w:sz w:val="22"/>
                <w:szCs w:val="22"/>
                <w:lang w:eastAsia="en-US"/>
              </w:rPr>
              <w:t>How Tested? **</w:t>
            </w:r>
          </w:p>
        </w:tc>
      </w:tr>
      <w:tr w:rsidR="00406BB0" w:rsidRPr="009F0F2D" w14:paraId="1B4C3770" w14:textId="77777777" w:rsidTr="2E288913">
        <w:trPr>
          <w:trHeight w:hRule="exact" w:val="439"/>
          <w:jc w:val="center"/>
        </w:trPr>
        <w:tc>
          <w:tcPr>
            <w:tcW w:w="835" w:type="dxa"/>
            <w:shd w:val="clear" w:color="auto" w:fill="auto"/>
            <w:vAlign w:val="center"/>
          </w:tcPr>
          <w:p w14:paraId="2A27089A" w14:textId="77777777" w:rsidR="00406BB0" w:rsidRPr="009F0F2D" w:rsidRDefault="00406BB0" w:rsidP="00640B32">
            <w:pPr>
              <w:jc w:val="center"/>
              <w:rPr>
                <w:rFonts w:eastAsia="Calibri"/>
                <w:sz w:val="20"/>
                <w:szCs w:val="22"/>
                <w:lang w:eastAsia="en-US"/>
              </w:rPr>
            </w:pPr>
            <w:r w:rsidRPr="009F0F2D">
              <w:rPr>
                <w:rFonts w:eastAsia="Calibri"/>
                <w:sz w:val="20"/>
                <w:szCs w:val="22"/>
                <w:lang w:eastAsia="en-US"/>
              </w:rPr>
              <w:t>1.</w:t>
            </w:r>
          </w:p>
        </w:tc>
        <w:tc>
          <w:tcPr>
            <w:tcW w:w="5988" w:type="dxa"/>
            <w:gridSpan w:val="2"/>
            <w:shd w:val="clear" w:color="auto" w:fill="auto"/>
            <w:vAlign w:val="center"/>
          </w:tcPr>
          <w:p w14:paraId="3681BB1C" w14:textId="5CB41851" w:rsidR="00406BB0" w:rsidRPr="009F0F2D" w:rsidRDefault="00A42C91" w:rsidP="00640B32">
            <w:pPr>
              <w:rPr>
                <w:rFonts w:eastAsia="Calibri"/>
                <w:sz w:val="20"/>
                <w:szCs w:val="22"/>
                <w:lang w:eastAsia="en-US"/>
              </w:rPr>
            </w:pPr>
            <w:r w:rsidRPr="009F0F2D">
              <w:rPr>
                <w:rFonts w:eastAsia="Calibri"/>
                <w:sz w:val="20"/>
                <w:szCs w:val="22"/>
                <w:lang w:eastAsia="en-US"/>
              </w:rPr>
              <w:t>Formal education or experience in r</w:t>
            </w:r>
            <w:r w:rsidR="00851A86" w:rsidRPr="009F0F2D">
              <w:rPr>
                <w:rFonts w:eastAsia="Calibri"/>
                <w:sz w:val="20"/>
                <w:szCs w:val="22"/>
                <w:lang w:eastAsia="en-US"/>
              </w:rPr>
              <w:t xml:space="preserve">elevant </w:t>
            </w:r>
            <w:r w:rsidR="00B04750" w:rsidRPr="009F0F2D">
              <w:rPr>
                <w:rFonts w:eastAsia="Calibri"/>
                <w:sz w:val="20"/>
                <w:szCs w:val="22"/>
                <w:lang w:eastAsia="en-US"/>
              </w:rPr>
              <w:t>engineering skillset(s)</w:t>
            </w:r>
          </w:p>
        </w:tc>
        <w:tc>
          <w:tcPr>
            <w:tcW w:w="1134" w:type="dxa"/>
            <w:shd w:val="clear" w:color="auto" w:fill="auto"/>
            <w:vAlign w:val="center"/>
          </w:tcPr>
          <w:p w14:paraId="29F3FFBC" w14:textId="5ACFF031" w:rsidR="00406BB0" w:rsidRPr="009F0F2D" w:rsidRDefault="00B04750" w:rsidP="00640B32">
            <w:pPr>
              <w:jc w:val="center"/>
              <w:rPr>
                <w:rFonts w:eastAsia="Calibri"/>
                <w:sz w:val="20"/>
                <w:szCs w:val="22"/>
                <w:lang w:eastAsia="en-US"/>
              </w:rPr>
            </w:pPr>
            <w:r w:rsidRPr="009F0F2D">
              <w:rPr>
                <w:rFonts w:ascii="Wingdings 2" w:eastAsia="Wingdings 2" w:hAnsi="Wingdings 2" w:cs="Wingdings 2"/>
                <w:szCs w:val="24"/>
              </w:rPr>
              <w:t>P</w:t>
            </w:r>
          </w:p>
        </w:tc>
        <w:tc>
          <w:tcPr>
            <w:tcW w:w="1134" w:type="dxa"/>
            <w:shd w:val="clear" w:color="auto" w:fill="auto"/>
            <w:vAlign w:val="center"/>
          </w:tcPr>
          <w:p w14:paraId="10A68B9E" w14:textId="4F9323C4" w:rsidR="00406BB0" w:rsidRPr="009F0F2D" w:rsidRDefault="00406BB0" w:rsidP="00640B32">
            <w:pPr>
              <w:jc w:val="center"/>
              <w:rPr>
                <w:rFonts w:eastAsia="Calibri"/>
                <w:sz w:val="20"/>
                <w:szCs w:val="22"/>
                <w:lang w:eastAsia="en-US"/>
              </w:rPr>
            </w:pPr>
          </w:p>
        </w:tc>
        <w:tc>
          <w:tcPr>
            <w:tcW w:w="1631" w:type="dxa"/>
            <w:shd w:val="clear" w:color="auto" w:fill="auto"/>
            <w:vAlign w:val="center"/>
          </w:tcPr>
          <w:p w14:paraId="6046E857" w14:textId="77777777" w:rsidR="00406BB0" w:rsidRPr="009F0F2D" w:rsidRDefault="00406BB0" w:rsidP="00640B32">
            <w:pPr>
              <w:jc w:val="center"/>
              <w:rPr>
                <w:rFonts w:eastAsia="Calibri"/>
                <w:sz w:val="20"/>
                <w:szCs w:val="22"/>
                <w:lang w:eastAsia="en-US"/>
              </w:rPr>
            </w:pPr>
            <w:r w:rsidRPr="009F0F2D">
              <w:rPr>
                <w:rFonts w:eastAsia="Calibri"/>
                <w:sz w:val="20"/>
                <w:szCs w:val="22"/>
                <w:lang w:eastAsia="en-US"/>
              </w:rPr>
              <w:t>A/Cert</w:t>
            </w:r>
          </w:p>
        </w:tc>
      </w:tr>
      <w:tr w:rsidR="00245775" w:rsidRPr="009F0F2D" w14:paraId="63FE9902" w14:textId="77777777" w:rsidTr="2E288913">
        <w:trPr>
          <w:trHeight w:hRule="exact" w:val="431"/>
          <w:jc w:val="center"/>
        </w:trPr>
        <w:tc>
          <w:tcPr>
            <w:tcW w:w="835" w:type="dxa"/>
            <w:shd w:val="clear" w:color="auto" w:fill="auto"/>
            <w:vAlign w:val="center"/>
          </w:tcPr>
          <w:p w14:paraId="70179476" w14:textId="128703F0" w:rsidR="00245775" w:rsidRPr="009F0F2D" w:rsidRDefault="00245775" w:rsidP="00245775">
            <w:pPr>
              <w:jc w:val="center"/>
              <w:rPr>
                <w:rFonts w:eastAsia="Calibri"/>
                <w:sz w:val="20"/>
                <w:szCs w:val="22"/>
                <w:lang w:eastAsia="en-US"/>
              </w:rPr>
            </w:pPr>
            <w:r w:rsidRPr="009F0F2D">
              <w:rPr>
                <w:rFonts w:eastAsia="Calibri"/>
                <w:sz w:val="20"/>
                <w:szCs w:val="22"/>
                <w:lang w:eastAsia="en-US"/>
              </w:rPr>
              <w:t>2.</w:t>
            </w:r>
          </w:p>
        </w:tc>
        <w:tc>
          <w:tcPr>
            <w:tcW w:w="5988" w:type="dxa"/>
            <w:gridSpan w:val="2"/>
            <w:shd w:val="clear" w:color="auto" w:fill="auto"/>
            <w:vAlign w:val="center"/>
          </w:tcPr>
          <w:p w14:paraId="53A76488" w14:textId="4FDC99B9" w:rsidR="00245775" w:rsidRPr="009F0F2D" w:rsidRDefault="00245775" w:rsidP="00245775">
            <w:pPr>
              <w:rPr>
                <w:rFonts w:eastAsia="Calibri"/>
                <w:sz w:val="20"/>
                <w:szCs w:val="22"/>
                <w:lang w:eastAsia="en-US"/>
              </w:rPr>
            </w:pPr>
            <w:r w:rsidRPr="009F0F2D">
              <w:rPr>
                <w:rFonts w:eastAsia="Calibri"/>
                <w:sz w:val="20"/>
                <w:szCs w:val="22"/>
                <w:lang w:eastAsia="en-US"/>
              </w:rPr>
              <w:t>Degree in a relevant research discipline</w:t>
            </w:r>
          </w:p>
        </w:tc>
        <w:tc>
          <w:tcPr>
            <w:tcW w:w="1134" w:type="dxa"/>
            <w:shd w:val="clear" w:color="auto" w:fill="auto"/>
            <w:vAlign w:val="center"/>
          </w:tcPr>
          <w:p w14:paraId="57C8A460" w14:textId="77777777" w:rsidR="00245775" w:rsidRPr="009F0F2D" w:rsidRDefault="00245775" w:rsidP="00245775">
            <w:pPr>
              <w:jc w:val="center"/>
              <w:rPr>
                <w:rFonts w:eastAsia="Calibri"/>
                <w:sz w:val="20"/>
                <w:szCs w:val="22"/>
                <w:lang w:eastAsia="en-US"/>
              </w:rPr>
            </w:pPr>
          </w:p>
        </w:tc>
        <w:tc>
          <w:tcPr>
            <w:tcW w:w="1134" w:type="dxa"/>
            <w:shd w:val="clear" w:color="auto" w:fill="auto"/>
            <w:vAlign w:val="center"/>
          </w:tcPr>
          <w:p w14:paraId="4756D117" w14:textId="5D022A38" w:rsidR="00245775" w:rsidRPr="009F0F2D" w:rsidRDefault="00245775" w:rsidP="00245775">
            <w:pPr>
              <w:jc w:val="center"/>
              <w:rPr>
                <w:szCs w:val="24"/>
              </w:rPr>
            </w:pPr>
            <w:r w:rsidRPr="009F0F2D">
              <w:rPr>
                <w:rFonts w:ascii="Wingdings 2" w:eastAsia="Wingdings 2" w:hAnsi="Wingdings 2" w:cs="Wingdings 2"/>
                <w:szCs w:val="24"/>
              </w:rPr>
              <w:t>P</w:t>
            </w:r>
          </w:p>
        </w:tc>
        <w:tc>
          <w:tcPr>
            <w:tcW w:w="1631" w:type="dxa"/>
            <w:shd w:val="clear" w:color="auto" w:fill="auto"/>
            <w:vAlign w:val="center"/>
          </w:tcPr>
          <w:p w14:paraId="68A02D81" w14:textId="371A8248" w:rsidR="00245775" w:rsidRPr="009F0F2D" w:rsidRDefault="00245775" w:rsidP="00245775">
            <w:pPr>
              <w:jc w:val="center"/>
              <w:rPr>
                <w:rFonts w:eastAsia="Calibri"/>
                <w:sz w:val="20"/>
                <w:szCs w:val="22"/>
                <w:lang w:eastAsia="en-US"/>
              </w:rPr>
            </w:pPr>
            <w:r w:rsidRPr="009F0F2D">
              <w:rPr>
                <w:rFonts w:eastAsia="Calibri"/>
                <w:sz w:val="20"/>
                <w:szCs w:val="22"/>
                <w:lang w:eastAsia="en-US"/>
              </w:rPr>
              <w:t>A/Cert</w:t>
            </w:r>
          </w:p>
        </w:tc>
      </w:tr>
      <w:tr w:rsidR="00406BB0" w:rsidRPr="009F0F2D" w14:paraId="10C1FF18" w14:textId="77777777" w:rsidTr="2E288913">
        <w:trPr>
          <w:trHeight w:hRule="exact" w:val="549"/>
          <w:jc w:val="center"/>
        </w:trPr>
        <w:tc>
          <w:tcPr>
            <w:tcW w:w="835" w:type="dxa"/>
            <w:shd w:val="clear" w:color="auto" w:fill="auto"/>
            <w:vAlign w:val="center"/>
          </w:tcPr>
          <w:p w14:paraId="55F77165" w14:textId="2CA718A7" w:rsidR="00406BB0" w:rsidRPr="009F0F2D" w:rsidRDefault="005B7225" w:rsidP="00640B32">
            <w:pPr>
              <w:jc w:val="center"/>
              <w:rPr>
                <w:rFonts w:eastAsia="Calibri"/>
                <w:sz w:val="20"/>
                <w:szCs w:val="22"/>
                <w:lang w:eastAsia="en-US"/>
              </w:rPr>
            </w:pPr>
            <w:r w:rsidRPr="009F0F2D">
              <w:rPr>
                <w:rFonts w:eastAsia="Calibri"/>
                <w:sz w:val="20"/>
                <w:szCs w:val="22"/>
                <w:lang w:eastAsia="en-US"/>
              </w:rPr>
              <w:t>3</w:t>
            </w:r>
            <w:r w:rsidR="00406BB0" w:rsidRPr="009F0F2D">
              <w:rPr>
                <w:rFonts w:eastAsia="Calibri"/>
                <w:sz w:val="20"/>
                <w:szCs w:val="22"/>
                <w:lang w:eastAsia="en-US"/>
              </w:rPr>
              <w:t>.</w:t>
            </w:r>
          </w:p>
        </w:tc>
        <w:tc>
          <w:tcPr>
            <w:tcW w:w="5988" w:type="dxa"/>
            <w:gridSpan w:val="2"/>
            <w:shd w:val="clear" w:color="auto" w:fill="auto"/>
            <w:vAlign w:val="center"/>
          </w:tcPr>
          <w:p w14:paraId="10C601E4" w14:textId="7D2A02F1" w:rsidR="00406BB0" w:rsidRPr="009F0F2D" w:rsidRDefault="0007767F" w:rsidP="00640B32">
            <w:pPr>
              <w:rPr>
                <w:rFonts w:eastAsia="Calibri"/>
                <w:sz w:val="20"/>
                <w:szCs w:val="22"/>
                <w:lang w:eastAsia="en-US"/>
              </w:rPr>
            </w:pPr>
            <w:r w:rsidRPr="009F0F2D">
              <w:rPr>
                <w:rFonts w:eastAsia="Calibri"/>
                <w:sz w:val="20"/>
                <w:szCs w:val="22"/>
                <w:lang w:eastAsia="en-US"/>
              </w:rPr>
              <w:t>Demonstrable competence for Health and Safety (please see above overview)</w:t>
            </w:r>
          </w:p>
        </w:tc>
        <w:tc>
          <w:tcPr>
            <w:tcW w:w="1134" w:type="dxa"/>
            <w:shd w:val="clear" w:color="auto" w:fill="auto"/>
            <w:vAlign w:val="center"/>
          </w:tcPr>
          <w:p w14:paraId="17434546" w14:textId="58253D8F" w:rsidR="00406BB0" w:rsidRPr="009F0F2D" w:rsidRDefault="00406BB0" w:rsidP="00640B32">
            <w:pPr>
              <w:jc w:val="center"/>
              <w:rPr>
                <w:rFonts w:eastAsia="Calibri"/>
                <w:sz w:val="20"/>
                <w:szCs w:val="22"/>
                <w:lang w:eastAsia="en-US"/>
              </w:rPr>
            </w:pPr>
          </w:p>
        </w:tc>
        <w:tc>
          <w:tcPr>
            <w:tcW w:w="1134" w:type="dxa"/>
            <w:shd w:val="clear" w:color="auto" w:fill="auto"/>
            <w:vAlign w:val="center"/>
          </w:tcPr>
          <w:p w14:paraId="0AC53FD0" w14:textId="15254BFD" w:rsidR="00406BB0" w:rsidRPr="009F0F2D" w:rsidRDefault="0007767F" w:rsidP="00640B32">
            <w:pPr>
              <w:jc w:val="center"/>
              <w:rPr>
                <w:rFonts w:eastAsia="Calibri"/>
                <w:sz w:val="20"/>
                <w:szCs w:val="22"/>
                <w:lang w:eastAsia="en-US"/>
              </w:rPr>
            </w:pPr>
            <w:r w:rsidRPr="009F0F2D">
              <w:rPr>
                <w:rFonts w:ascii="Wingdings 2" w:eastAsia="Wingdings 2" w:hAnsi="Wingdings 2" w:cs="Wingdings 2"/>
                <w:szCs w:val="24"/>
              </w:rPr>
              <w:t>P</w:t>
            </w:r>
          </w:p>
        </w:tc>
        <w:tc>
          <w:tcPr>
            <w:tcW w:w="1631" w:type="dxa"/>
            <w:shd w:val="clear" w:color="auto" w:fill="auto"/>
            <w:vAlign w:val="center"/>
          </w:tcPr>
          <w:p w14:paraId="4C2DB693" w14:textId="72449B51" w:rsidR="00406BB0" w:rsidRPr="009F0F2D" w:rsidRDefault="0007767F" w:rsidP="00640B32">
            <w:pPr>
              <w:jc w:val="center"/>
              <w:rPr>
                <w:rFonts w:eastAsia="Calibri"/>
                <w:sz w:val="20"/>
                <w:szCs w:val="22"/>
                <w:lang w:eastAsia="en-US"/>
              </w:rPr>
            </w:pPr>
            <w:r w:rsidRPr="009F0F2D">
              <w:rPr>
                <w:rFonts w:eastAsia="Calibri"/>
                <w:sz w:val="20"/>
                <w:szCs w:val="22"/>
                <w:lang w:eastAsia="en-US"/>
              </w:rPr>
              <w:t>A/Cert</w:t>
            </w:r>
          </w:p>
        </w:tc>
      </w:tr>
      <w:tr w:rsidR="00406BB0" w:rsidRPr="009F0F2D" w14:paraId="7004BBDD" w14:textId="77777777" w:rsidTr="2E288913">
        <w:trPr>
          <w:trHeight w:hRule="exact" w:val="510"/>
          <w:jc w:val="center"/>
        </w:trPr>
        <w:tc>
          <w:tcPr>
            <w:tcW w:w="6823" w:type="dxa"/>
            <w:gridSpan w:val="3"/>
            <w:shd w:val="clear" w:color="auto" w:fill="006600"/>
            <w:vAlign w:val="center"/>
          </w:tcPr>
          <w:p w14:paraId="7D63FF73" w14:textId="77777777" w:rsidR="00406BB0" w:rsidRPr="009F0F2D" w:rsidRDefault="00406BB0" w:rsidP="00640B32">
            <w:pPr>
              <w:rPr>
                <w:rFonts w:eastAsia="Calibri"/>
                <w:b/>
                <w:sz w:val="22"/>
                <w:szCs w:val="22"/>
                <w:lang w:eastAsia="en-US"/>
              </w:rPr>
            </w:pPr>
            <w:r w:rsidRPr="009F0F2D">
              <w:rPr>
                <w:rFonts w:eastAsia="Calibri"/>
                <w:b/>
                <w:sz w:val="22"/>
                <w:szCs w:val="22"/>
                <w:lang w:eastAsia="en-US"/>
              </w:rPr>
              <w:t>EXPERIENCE/KNOWLEDGE/SKILLS</w:t>
            </w:r>
          </w:p>
        </w:tc>
        <w:tc>
          <w:tcPr>
            <w:tcW w:w="1134" w:type="dxa"/>
            <w:shd w:val="clear" w:color="auto" w:fill="006600"/>
            <w:vAlign w:val="center"/>
          </w:tcPr>
          <w:p w14:paraId="004BE6C7" w14:textId="77777777" w:rsidR="00406BB0" w:rsidRPr="009F0F2D" w:rsidRDefault="00406BB0" w:rsidP="00640B32">
            <w:pPr>
              <w:rPr>
                <w:rFonts w:eastAsia="Calibri"/>
                <w:sz w:val="22"/>
                <w:szCs w:val="22"/>
                <w:lang w:eastAsia="en-US"/>
              </w:rPr>
            </w:pPr>
            <w:r w:rsidRPr="009F0F2D">
              <w:rPr>
                <w:rFonts w:eastAsia="Calibri"/>
                <w:sz w:val="22"/>
                <w:szCs w:val="22"/>
                <w:lang w:eastAsia="en-US"/>
              </w:rPr>
              <w:t>Essential</w:t>
            </w:r>
          </w:p>
        </w:tc>
        <w:tc>
          <w:tcPr>
            <w:tcW w:w="1134" w:type="dxa"/>
            <w:shd w:val="clear" w:color="auto" w:fill="006600"/>
            <w:vAlign w:val="center"/>
          </w:tcPr>
          <w:p w14:paraId="7AE1077A" w14:textId="77777777" w:rsidR="00406BB0" w:rsidRPr="009F0F2D" w:rsidRDefault="00406BB0" w:rsidP="00640B32">
            <w:pPr>
              <w:rPr>
                <w:rFonts w:eastAsia="Calibri"/>
                <w:sz w:val="22"/>
                <w:szCs w:val="22"/>
                <w:lang w:eastAsia="en-US"/>
              </w:rPr>
            </w:pPr>
            <w:r w:rsidRPr="009F0F2D">
              <w:rPr>
                <w:rFonts w:eastAsia="Calibri"/>
                <w:sz w:val="22"/>
                <w:szCs w:val="22"/>
                <w:lang w:eastAsia="en-US"/>
              </w:rPr>
              <w:t>Desirable</w:t>
            </w:r>
          </w:p>
        </w:tc>
        <w:tc>
          <w:tcPr>
            <w:tcW w:w="1631" w:type="dxa"/>
            <w:shd w:val="clear" w:color="auto" w:fill="006600"/>
            <w:vAlign w:val="center"/>
          </w:tcPr>
          <w:p w14:paraId="25E8D373" w14:textId="77777777" w:rsidR="00406BB0" w:rsidRPr="009F0F2D" w:rsidRDefault="00406BB0" w:rsidP="00640B32">
            <w:pPr>
              <w:jc w:val="center"/>
              <w:rPr>
                <w:rFonts w:eastAsia="Calibri"/>
                <w:sz w:val="22"/>
                <w:szCs w:val="22"/>
                <w:lang w:eastAsia="en-US"/>
              </w:rPr>
            </w:pPr>
            <w:r w:rsidRPr="009F0F2D">
              <w:rPr>
                <w:rFonts w:eastAsia="Calibri"/>
                <w:sz w:val="22"/>
                <w:szCs w:val="22"/>
                <w:lang w:eastAsia="en-US"/>
              </w:rPr>
              <w:t>How Tested? **</w:t>
            </w:r>
          </w:p>
        </w:tc>
      </w:tr>
      <w:tr w:rsidR="00406BB0" w:rsidRPr="009F0F2D" w14:paraId="74EB5B37" w14:textId="77777777" w:rsidTr="2E288913">
        <w:trPr>
          <w:trHeight w:hRule="exact" w:val="759"/>
          <w:jc w:val="center"/>
        </w:trPr>
        <w:tc>
          <w:tcPr>
            <w:tcW w:w="835" w:type="dxa"/>
            <w:shd w:val="clear" w:color="auto" w:fill="auto"/>
            <w:vAlign w:val="center"/>
          </w:tcPr>
          <w:p w14:paraId="00A80C5E" w14:textId="77777777" w:rsidR="00406BB0" w:rsidRPr="009F0F2D" w:rsidRDefault="00406BB0" w:rsidP="00640B32">
            <w:pPr>
              <w:jc w:val="center"/>
              <w:rPr>
                <w:rFonts w:eastAsia="Calibri"/>
                <w:sz w:val="20"/>
                <w:szCs w:val="22"/>
                <w:lang w:eastAsia="en-US"/>
              </w:rPr>
            </w:pPr>
            <w:r w:rsidRPr="009F0F2D">
              <w:rPr>
                <w:rFonts w:eastAsia="Calibri"/>
                <w:sz w:val="20"/>
                <w:szCs w:val="22"/>
                <w:lang w:eastAsia="en-US"/>
              </w:rPr>
              <w:t>1.</w:t>
            </w:r>
          </w:p>
        </w:tc>
        <w:tc>
          <w:tcPr>
            <w:tcW w:w="5988" w:type="dxa"/>
            <w:gridSpan w:val="2"/>
            <w:shd w:val="clear" w:color="auto" w:fill="auto"/>
            <w:vAlign w:val="center"/>
          </w:tcPr>
          <w:p w14:paraId="49EF2806" w14:textId="0A3E27B7" w:rsidR="00406BB0" w:rsidRPr="009F0F2D" w:rsidRDefault="00A2048B" w:rsidP="00640B32">
            <w:pPr>
              <w:rPr>
                <w:rFonts w:eastAsia="Calibri"/>
                <w:sz w:val="20"/>
                <w:szCs w:val="22"/>
                <w:lang w:eastAsia="en-US"/>
              </w:rPr>
            </w:pPr>
            <w:r w:rsidRPr="00A2048B">
              <w:rPr>
                <w:rFonts w:eastAsia="Calibri"/>
                <w:b/>
                <w:bCs/>
                <w:sz w:val="20"/>
                <w:szCs w:val="22"/>
                <w:lang w:eastAsia="en-US"/>
              </w:rPr>
              <w:t xml:space="preserve">Technical </w:t>
            </w:r>
            <w:r w:rsidR="00F42E96">
              <w:rPr>
                <w:rFonts w:eastAsia="Calibri"/>
                <w:b/>
                <w:bCs/>
                <w:sz w:val="20"/>
                <w:szCs w:val="22"/>
                <w:lang w:eastAsia="en-US"/>
              </w:rPr>
              <w:t>k</w:t>
            </w:r>
            <w:r w:rsidRPr="00A2048B">
              <w:rPr>
                <w:rFonts w:eastAsia="Calibri"/>
                <w:b/>
                <w:bCs/>
                <w:sz w:val="20"/>
                <w:szCs w:val="22"/>
                <w:lang w:eastAsia="en-US"/>
              </w:rPr>
              <w:t>nowledge:</w:t>
            </w:r>
            <w:r w:rsidRPr="00A2048B">
              <w:rPr>
                <w:rFonts w:eastAsia="Calibri"/>
                <w:sz w:val="20"/>
                <w:szCs w:val="22"/>
                <w:lang w:eastAsia="en-US"/>
              </w:rPr>
              <w:t xml:space="preserve"> Degree or certification in Mechanical, Electrical, or Electronic Engineering, or equivalent experience.</w:t>
            </w:r>
          </w:p>
        </w:tc>
        <w:tc>
          <w:tcPr>
            <w:tcW w:w="1134" w:type="dxa"/>
            <w:shd w:val="clear" w:color="auto" w:fill="auto"/>
            <w:vAlign w:val="center"/>
          </w:tcPr>
          <w:p w14:paraId="76DF38A8" w14:textId="2B391CE0" w:rsidR="00406BB0" w:rsidRPr="009F0F2D" w:rsidRDefault="00A2048B" w:rsidP="00640B32">
            <w:pPr>
              <w:jc w:val="center"/>
              <w:rPr>
                <w:rFonts w:eastAsia="Calibri"/>
                <w:sz w:val="20"/>
                <w:szCs w:val="22"/>
                <w:lang w:eastAsia="en-US"/>
              </w:rPr>
            </w:pPr>
            <w:r w:rsidRPr="009F0F2D">
              <w:rPr>
                <w:rFonts w:ascii="Wingdings 2" w:eastAsia="Wingdings 2" w:hAnsi="Wingdings 2" w:cs="Wingdings 2"/>
                <w:szCs w:val="24"/>
              </w:rPr>
              <w:t>P</w:t>
            </w:r>
          </w:p>
        </w:tc>
        <w:tc>
          <w:tcPr>
            <w:tcW w:w="1134" w:type="dxa"/>
            <w:shd w:val="clear" w:color="auto" w:fill="auto"/>
            <w:vAlign w:val="center"/>
          </w:tcPr>
          <w:p w14:paraId="6C8D7F76" w14:textId="77777777" w:rsidR="00406BB0" w:rsidRPr="009F0F2D" w:rsidRDefault="00406BB0" w:rsidP="00640B32">
            <w:pPr>
              <w:jc w:val="center"/>
              <w:rPr>
                <w:rFonts w:eastAsia="Calibri"/>
                <w:sz w:val="20"/>
                <w:szCs w:val="22"/>
                <w:lang w:eastAsia="en-US"/>
              </w:rPr>
            </w:pPr>
          </w:p>
        </w:tc>
        <w:tc>
          <w:tcPr>
            <w:tcW w:w="1631" w:type="dxa"/>
            <w:shd w:val="clear" w:color="auto" w:fill="auto"/>
            <w:vAlign w:val="center"/>
          </w:tcPr>
          <w:p w14:paraId="0B5FCA95" w14:textId="6BE899E6" w:rsidR="00406BB0" w:rsidRPr="009F0F2D" w:rsidRDefault="00A2048B" w:rsidP="00640B32">
            <w:pPr>
              <w:jc w:val="center"/>
              <w:rPr>
                <w:rFonts w:eastAsia="Calibri"/>
                <w:sz w:val="20"/>
                <w:szCs w:val="22"/>
                <w:lang w:eastAsia="en-US"/>
              </w:rPr>
            </w:pPr>
            <w:r w:rsidRPr="009F0F2D">
              <w:rPr>
                <w:sz w:val="20"/>
                <w:lang w:bidi="en-GB"/>
              </w:rPr>
              <w:t>IV/A</w:t>
            </w:r>
          </w:p>
        </w:tc>
      </w:tr>
      <w:tr w:rsidR="00CA275A" w:rsidRPr="009F0F2D" w14:paraId="7BD6D976" w14:textId="77777777" w:rsidTr="2E288913">
        <w:trPr>
          <w:trHeight w:hRule="exact" w:val="821"/>
          <w:jc w:val="center"/>
        </w:trPr>
        <w:tc>
          <w:tcPr>
            <w:tcW w:w="835" w:type="dxa"/>
            <w:shd w:val="clear" w:color="auto" w:fill="auto"/>
            <w:vAlign w:val="center"/>
          </w:tcPr>
          <w:p w14:paraId="041749D1"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2.</w:t>
            </w:r>
          </w:p>
        </w:tc>
        <w:tc>
          <w:tcPr>
            <w:tcW w:w="5988" w:type="dxa"/>
            <w:gridSpan w:val="2"/>
            <w:shd w:val="clear" w:color="auto" w:fill="auto"/>
            <w:vAlign w:val="center"/>
          </w:tcPr>
          <w:p w14:paraId="0C777BB8" w14:textId="3C4369C4" w:rsidR="00CA275A" w:rsidRPr="009F0F2D" w:rsidRDefault="7F7C41BB" w:rsidP="00CA275A">
            <w:pPr>
              <w:rPr>
                <w:rFonts w:eastAsia="Calibri"/>
                <w:b/>
                <w:bCs/>
                <w:sz w:val="20"/>
                <w:lang w:eastAsia="en-US"/>
              </w:rPr>
            </w:pPr>
            <w:r w:rsidRPr="1EC1FCAB">
              <w:rPr>
                <w:rFonts w:eastAsia="Calibri"/>
                <w:b/>
                <w:bCs/>
                <w:sz w:val="20"/>
                <w:lang w:eastAsia="en-US"/>
              </w:rPr>
              <w:t>Troubleshooting</w:t>
            </w:r>
            <w:r w:rsidR="7E52E8E2" w:rsidRPr="1EC1FCAB">
              <w:rPr>
                <w:rFonts w:eastAsia="Calibri"/>
                <w:b/>
                <w:bCs/>
                <w:sz w:val="20"/>
                <w:lang w:eastAsia="en-US"/>
              </w:rPr>
              <w:t xml:space="preserve"> and repair</w:t>
            </w:r>
            <w:r w:rsidRPr="1EC1FCAB">
              <w:rPr>
                <w:rFonts w:eastAsia="Calibri"/>
                <w:b/>
                <w:bCs/>
                <w:sz w:val="20"/>
                <w:lang w:eastAsia="en-US"/>
              </w:rPr>
              <w:t>:</w:t>
            </w:r>
            <w:r w:rsidRPr="1EC1FCAB">
              <w:rPr>
                <w:rFonts w:eastAsia="Calibri"/>
                <w:sz w:val="20"/>
                <w:lang w:eastAsia="en-US"/>
              </w:rPr>
              <w:t xml:space="preserve"> Prior field service engineering experience with ability to diagnose complex electrical and/or mechanical faults then implement effective solutions</w:t>
            </w:r>
            <w:r w:rsidR="23D7B335" w:rsidRPr="1EC1FCAB">
              <w:rPr>
                <w:rFonts w:eastAsia="Calibri"/>
                <w:sz w:val="20"/>
                <w:lang w:eastAsia="en-US"/>
              </w:rPr>
              <w:t>.</w:t>
            </w:r>
          </w:p>
        </w:tc>
        <w:tc>
          <w:tcPr>
            <w:tcW w:w="1134" w:type="dxa"/>
            <w:shd w:val="clear" w:color="auto" w:fill="auto"/>
            <w:vAlign w:val="center"/>
          </w:tcPr>
          <w:p w14:paraId="5ED1FC70" w14:textId="17490D24" w:rsidR="00CA275A" w:rsidRPr="009F0F2D" w:rsidRDefault="00CA275A" w:rsidP="00CA275A">
            <w:pPr>
              <w:jc w:val="center"/>
              <w:rPr>
                <w:rFonts w:eastAsia="Calibri"/>
                <w:sz w:val="20"/>
                <w:szCs w:val="22"/>
                <w:lang w:eastAsia="en-US"/>
              </w:rPr>
            </w:pPr>
            <w:r w:rsidRPr="009F0F2D">
              <w:rPr>
                <w:rFonts w:ascii="Wingdings 2" w:eastAsia="Wingdings 2" w:hAnsi="Wingdings 2" w:cs="Wingdings 2"/>
                <w:szCs w:val="24"/>
              </w:rPr>
              <w:t>P</w:t>
            </w:r>
          </w:p>
        </w:tc>
        <w:tc>
          <w:tcPr>
            <w:tcW w:w="1134" w:type="dxa"/>
            <w:shd w:val="clear" w:color="auto" w:fill="auto"/>
            <w:vAlign w:val="center"/>
          </w:tcPr>
          <w:p w14:paraId="38CE302D" w14:textId="77777777" w:rsidR="00CA275A" w:rsidRPr="009F0F2D" w:rsidRDefault="00CA275A" w:rsidP="00CA275A">
            <w:pPr>
              <w:jc w:val="center"/>
              <w:rPr>
                <w:rFonts w:eastAsia="Calibri"/>
                <w:sz w:val="20"/>
                <w:szCs w:val="22"/>
                <w:lang w:eastAsia="en-US"/>
              </w:rPr>
            </w:pPr>
          </w:p>
        </w:tc>
        <w:tc>
          <w:tcPr>
            <w:tcW w:w="1631" w:type="dxa"/>
            <w:shd w:val="clear" w:color="auto" w:fill="auto"/>
            <w:vAlign w:val="center"/>
          </w:tcPr>
          <w:p w14:paraId="591AFFDE" w14:textId="6889EB1A"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4D766DA3" w14:textId="77777777" w:rsidTr="00E46E65">
        <w:trPr>
          <w:trHeight w:hRule="exact" w:val="1040"/>
          <w:jc w:val="center"/>
        </w:trPr>
        <w:tc>
          <w:tcPr>
            <w:tcW w:w="835" w:type="dxa"/>
            <w:shd w:val="clear" w:color="auto" w:fill="auto"/>
            <w:vAlign w:val="center"/>
          </w:tcPr>
          <w:p w14:paraId="7C6180B2"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3.</w:t>
            </w:r>
          </w:p>
        </w:tc>
        <w:tc>
          <w:tcPr>
            <w:tcW w:w="5988" w:type="dxa"/>
            <w:gridSpan w:val="2"/>
            <w:shd w:val="clear" w:color="auto" w:fill="auto"/>
            <w:vAlign w:val="center"/>
          </w:tcPr>
          <w:p w14:paraId="43931E2E" w14:textId="56E29D74" w:rsidR="00CA275A" w:rsidRPr="009F0F2D" w:rsidRDefault="00CA275A" w:rsidP="00CA275A">
            <w:pPr>
              <w:rPr>
                <w:rFonts w:eastAsia="Calibri"/>
                <w:sz w:val="20"/>
                <w:szCs w:val="22"/>
                <w:lang w:eastAsia="en-US"/>
              </w:rPr>
            </w:pPr>
            <w:r w:rsidRPr="009F0F2D">
              <w:rPr>
                <w:rFonts w:eastAsia="Calibri"/>
                <w:b/>
                <w:bCs/>
                <w:sz w:val="20"/>
                <w:szCs w:val="22"/>
                <w:lang w:eastAsia="en-US"/>
              </w:rPr>
              <w:t xml:space="preserve">Documentation: </w:t>
            </w:r>
            <w:r w:rsidRPr="009F0F2D">
              <w:rPr>
                <w:rFonts w:eastAsia="Calibri"/>
                <w:sz w:val="20"/>
                <w:szCs w:val="22"/>
                <w:lang w:eastAsia="en-US"/>
              </w:rPr>
              <w:t>Ability to generate and complete structured service reports, site surveys, and maintenance logs.</w:t>
            </w:r>
            <w:r w:rsidR="00E46E65">
              <w:rPr>
                <w:rFonts w:eastAsia="Calibri"/>
                <w:sz w:val="20"/>
                <w:szCs w:val="22"/>
                <w:lang w:eastAsia="en-US"/>
              </w:rPr>
              <w:t xml:space="preserve"> </w:t>
            </w:r>
            <w:r w:rsidR="00E46E65" w:rsidRPr="00E46E65">
              <w:rPr>
                <w:rFonts w:eastAsia="Calibri"/>
                <w:sz w:val="20"/>
                <w:szCs w:val="22"/>
                <w:lang w:eastAsia="en-US"/>
              </w:rPr>
              <w:t>Well-developed understanding of regulations and procedures associated with the rol</w:t>
            </w:r>
            <w:r w:rsidR="00E46E65">
              <w:rPr>
                <w:rFonts w:eastAsia="Calibri"/>
                <w:sz w:val="20"/>
                <w:szCs w:val="22"/>
                <w:lang w:eastAsia="en-US"/>
              </w:rPr>
              <w:t xml:space="preserve">e </w:t>
            </w:r>
            <w:r w:rsidR="00E46E65" w:rsidRPr="00E46E65">
              <w:rPr>
                <w:rFonts w:eastAsia="Calibri"/>
                <w:sz w:val="20"/>
                <w:szCs w:val="22"/>
                <w:lang w:eastAsia="en-US"/>
              </w:rPr>
              <w:t>and the implications of non-compliance for self and others</w:t>
            </w:r>
            <w:r w:rsidR="00E46E65">
              <w:rPr>
                <w:rFonts w:eastAsia="Calibri"/>
                <w:sz w:val="20"/>
                <w:szCs w:val="22"/>
                <w:lang w:eastAsia="en-US"/>
              </w:rPr>
              <w:t>.</w:t>
            </w:r>
          </w:p>
        </w:tc>
        <w:tc>
          <w:tcPr>
            <w:tcW w:w="1134" w:type="dxa"/>
            <w:shd w:val="clear" w:color="auto" w:fill="auto"/>
            <w:vAlign w:val="center"/>
          </w:tcPr>
          <w:p w14:paraId="7DF9ABBD" w14:textId="2C7CF815" w:rsidR="00CA275A" w:rsidRPr="009F0F2D" w:rsidRDefault="00CA275A" w:rsidP="00CA275A">
            <w:pPr>
              <w:jc w:val="center"/>
              <w:rPr>
                <w:rFonts w:eastAsia="Calibri"/>
                <w:sz w:val="20"/>
                <w:szCs w:val="22"/>
                <w:lang w:eastAsia="en-US"/>
              </w:rPr>
            </w:pPr>
            <w:r w:rsidRPr="009F0F2D">
              <w:rPr>
                <w:rFonts w:ascii="Wingdings 2" w:eastAsia="Wingdings 2" w:hAnsi="Wingdings 2" w:cs="Wingdings 2"/>
                <w:szCs w:val="24"/>
              </w:rPr>
              <w:t>P</w:t>
            </w:r>
          </w:p>
        </w:tc>
        <w:tc>
          <w:tcPr>
            <w:tcW w:w="1134" w:type="dxa"/>
            <w:shd w:val="clear" w:color="auto" w:fill="auto"/>
            <w:vAlign w:val="center"/>
          </w:tcPr>
          <w:p w14:paraId="6E3E7A7A" w14:textId="77777777" w:rsidR="00CA275A" w:rsidRPr="009F0F2D" w:rsidRDefault="00CA275A" w:rsidP="00CA275A">
            <w:pPr>
              <w:jc w:val="center"/>
              <w:rPr>
                <w:rFonts w:eastAsia="Calibri"/>
                <w:sz w:val="20"/>
                <w:szCs w:val="22"/>
                <w:lang w:eastAsia="en-US"/>
              </w:rPr>
            </w:pPr>
          </w:p>
        </w:tc>
        <w:tc>
          <w:tcPr>
            <w:tcW w:w="1631" w:type="dxa"/>
            <w:shd w:val="clear" w:color="auto" w:fill="auto"/>
            <w:vAlign w:val="center"/>
          </w:tcPr>
          <w:p w14:paraId="6DED8E3B" w14:textId="51461884"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178D7013" w14:textId="77777777" w:rsidTr="2E288913">
        <w:trPr>
          <w:trHeight w:hRule="exact" w:val="988"/>
          <w:jc w:val="center"/>
        </w:trPr>
        <w:tc>
          <w:tcPr>
            <w:tcW w:w="835" w:type="dxa"/>
            <w:shd w:val="clear" w:color="auto" w:fill="auto"/>
            <w:vAlign w:val="center"/>
          </w:tcPr>
          <w:p w14:paraId="5358D7F6"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4.</w:t>
            </w:r>
          </w:p>
        </w:tc>
        <w:tc>
          <w:tcPr>
            <w:tcW w:w="5988" w:type="dxa"/>
            <w:gridSpan w:val="2"/>
            <w:shd w:val="clear" w:color="auto" w:fill="auto"/>
            <w:vAlign w:val="center"/>
          </w:tcPr>
          <w:p w14:paraId="1261D8BA" w14:textId="23434AAA" w:rsidR="00CA275A" w:rsidRPr="009F0F2D" w:rsidRDefault="00E82C47" w:rsidP="00CA275A">
            <w:pPr>
              <w:rPr>
                <w:rFonts w:eastAsia="Calibri"/>
                <w:sz w:val="20"/>
                <w:lang w:eastAsia="en-US"/>
              </w:rPr>
            </w:pPr>
            <w:r w:rsidRPr="00E82C47">
              <w:rPr>
                <w:rFonts w:eastAsia="Calibri"/>
                <w:b/>
                <w:bCs/>
                <w:sz w:val="20"/>
                <w:lang w:eastAsia="en-US"/>
              </w:rPr>
              <w:t>Autonomy:</w:t>
            </w:r>
            <w:r w:rsidRPr="00E82C47">
              <w:rPr>
                <w:rFonts w:eastAsia="Calibri"/>
                <w:sz w:val="20"/>
                <w:lang w:eastAsia="en-US"/>
              </w:rPr>
              <w:t xml:space="preserve"> Capable of working independently with minimal supervision.</w:t>
            </w:r>
          </w:p>
        </w:tc>
        <w:tc>
          <w:tcPr>
            <w:tcW w:w="1134" w:type="dxa"/>
            <w:shd w:val="clear" w:color="auto" w:fill="auto"/>
            <w:vAlign w:val="center"/>
          </w:tcPr>
          <w:p w14:paraId="4EC421AC" w14:textId="17CCE852" w:rsidR="00CA275A" w:rsidRPr="009F0F2D" w:rsidRDefault="00CA275A" w:rsidP="00CA275A">
            <w:pPr>
              <w:jc w:val="center"/>
              <w:rPr>
                <w:rFonts w:eastAsia="Calibri"/>
                <w:sz w:val="20"/>
                <w:szCs w:val="22"/>
                <w:lang w:eastAsia="en-US"/>
              </w:rPr>
            </w:pPr>
            <w:r w:rsidRPr="009F0F2D">
              <w:rPr>
                <w:rFonts w:ascii="Wingdings 2" w:eastAsia="Wingdings 2" w:hAnsi="Wingdings 2" w:cs="Wingdings 2"/>
                <w:szCs w:val="24"/>
              </w:rPr>
              <w:t>P</w:t>
            </w:r>
          </w:p>
        </w:tc>
        <w:tc>
          <w:tcPr>
            <w:tcW w:w="1134" w:type="dxa"/>
            <w:shd w:val="clear" w:color="auto" w:fill="auto"/>
            <w:vAlign w:val="center"/>
          </w:tcPr>
          <w:p w14:paraId="554CB5F9" w14:textId="77777777" w:rsidR="00CA275A" w:rsidRPr="009F0F2D" w:rsidRDefault="00CA275A" w:rsidP="00CA275A">
            <w:pPr>
              <w:jc w:val="center"/>
              <w:rPr>
                <w:szCs w:val="24"/>
              </w:rPr>
            </w:pPr>
          </w:p>
        </w:tc>
        <w:tc>
          <w:tcPr>
            <w:tcW w:w="1631" w:type="dxa"/>
            <w:shd w:val="clear" w:color="auto" w:fill="auto"/>
            <w:vAlign w:val="center"/>
          </w:tcPr>
          <w:p w14:paraId="7AEE0046" w14:textId="2AF962F0"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5702ADED" w14:textId="77777777" w:rsidTr="2E288913">
        <w:trPr>
          <w:trHeight w:hRule="exact" w:val="847"/>
          <w:jc w:val="center"/>
        </w:trPr>
        <w:tc>
          <w:tcPr>
            <w:tcW w:w="835" w:type="dxa"/>
            <w:shd w:val="clear" w:color="auto" w:fill="auto"/>
            <w:vAlign w:val="center"/>
          </w:tcPr>
          <w:p w14:paraId="28113915"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5.</w:t>
            </w:r>
          </w:p>
        </w:tc>
        <w:tc>
          <w:tcPr>
            <w:tcW w:w="5988" w:type="dxa"/>
            <w:gridSpan w:val="2"/>
            <w:shd w:val="clear" w:color="auto" w:fill="auto"/>
            <w:vAlign w:val="center"/>
          </w:tcPr>
          <w:p w14:paraId="37C7AC9A" w14:textId="5B54EC2E" w:rsidR="00CA275A" w:rsidRPr="00F42E96" w:rsidRDefault="7691BB91" w:rsidP="1EC1FCAB">
            <w:pPr>
              <w:rPr>
                <w:sz w:val="20"/>
              </w:rPr>
            </w:pPr>
            <w:r w:rsidRPr="0FEDD50E">
              <w:rPr>
                <w:b/>
                <w:bCs/>
                <w:sz w:val="20"/>
              </w:rPr>
              <w:t xml:space="preserve">Scientific understanding: </w:t>
            </w:r>
            <w:r w:rsidR="4260134D" w:rsidRPr="0FEDD50E">
              <w:rPr>
                <w:sz w:val="20"/>
              </w:rPr>
              <w:t>An</w:t>
            </w:r>
            <w:r w:rsidRPr="0FEDD50E">
              <w:rPr>
                <w:sz w:val="20"/>
              </w:rPr>
              <w:t xml:space="preserve"> awareness of </w:t>
            </w:r>
            <w:r w:rsidR="72EBD984" w:rsidRPr="0FEDD50E">
              <w:rPr>
                <w:sz w:val="20"/>
              </w:rPr>
              <w:t>Rothamsted Research</w:t>
            </w:r>
            <w:r w:rsidR="297D5192" w:rsidRPr="0FEDD50E">
              <w:rPr>
                <w:sz w:val="20"/>
              </w:rPr>
              <w:t>/RIS</w:t>
            </w:r>
            <w:r w:rsidRPr="0FEDD50E">
              <w:rPr>
                <w:sz w:val="20"/>
              </w:rPr>
              <w:t>, scientific study</w:t>
            </w:r>
            <w:r w:rsidR="23310C45" w:rsidRPr="0FEDD50E">
              <w:rPr>
                <w:sz w:val="20"/>
              </w:rPr>
              <w:t xml:space="preserve"> </w:t>
            </w:r>
            <w:r w:rsidR="609258FD" w:rsidRPr="0FEDD50E">
              <w:rPr>
                <w:sz w:val="20"/>
              </w:rPr>
              <w:t>and</w:t>
            </w:r>
            <w:r w:rsidR="06188551" w:rsidRPr="0FEDD50E">
              <w:rPr>
                <w:sz w:val="20"/>
              </w:rPr>
              <w:t>/or</w:t>
            </w:r>
            <w:r w:rsidR="609258FD" w:rsidRPr="0FEDD50E">
              <w:rPr>
                <w:sz w:val="20"/>
              </w:rPr>
              <w:t xml:space="preserve"> </w:t>
            </w:r>
            <w:r w:rsidR="583F6ECD" w:rsidRPr="0FEDD50E">
              <w:rPr>
                <w:sz w:val="20"/>
              </w:rPr>
              <w:t>agricultur</w:t>
            </w:r>
            <w:r w:rsidR="1581B618" w:rsidRPr="0FEDD50E">
              <w:rPr>
                <w:sz w:val="20"/>
              </w:rPr>
              <w:t>e</w:t>
            </w:r>
            <w:r w:rsidRPr="0FEDD50E">
              <w:rPr>
                <w:sz w:val="20"/>
              </w:rPr>
              <w:t>.</w:t>
            </w:r>
          </w:p>
        </w:tc>
        <w:tc>
          <w:tcPr>
            <w:tcW w:w="1134" w:type="dxa"/>
            <w:shd w:val="clear" w:color="auto" w:fill="auto"/>
            <w:vAlign w:val="center"/>
          </w:tcPr>
          <w:p w14:paraId="02355ED9" w14:textId="77777777" w:rsidR="00CA275A" w:rsidRPr="009F0F2D" w:rsidRDefault="00CA275A" w:rsidP="00CA275A">
            <w:pPr>
              <w:jc w:val="center"/>
              <w:rPr>
                <w:szCs w:val="24"/>
              </w:rPr>
            </w:pPr>
          </w:p>
        </w:tc>
        <w:tc>
          <w:tcPr>
            <w:tcW w:w="1134" w:type="dxa"/>
            <w:shd w:val="clear" w:color="auto" w:fill="auto"/>
            <w:vAlign w:val="center"/>
          </w:tcPr>
          <w:p w14:paraId="54846892" w14:textId="7919967D" w:rsidR="00CA275A" w:rsidRPr="009F0F2D" w:rsidRDefault="00F42E96" w:rsidP="00CA275A">
            <w:pPr>
              <w:jc w:val="center"/>
              <w:rPr>
                <w:szCs w:val="24"/>
              </w:rPr>
            </w:pPr>
            <w:r w:rsidRPr="009F0F2D">
              <w:rPr>
                <w:rFonts w:ascii="Wingdings 2" w:eastAsia="Wingdings 2" w:hAnsi="Wingdings 2" w:cs="Wingdings 2"/>
                <w:szCs w:val="24"/>
              </w:rPr>
              <w:t>P</w:t>
            </w:r>
          </w:p>
        </w:tc>
        <w:tc>
          <w:tcPr>
            <w:tcW w:w="1631" w:type="dxa"/>
            <w:shd w:val="clear" w:color="auto" w:fill="auto"/>
            <w:vAlign w:val="center"/>
          </w:tcPr>
          <w:p w14:paraId="76AC9CA7" w14:textId="13C63E51" w:rsidR="00CA275A" w:rsidRPr="009F0F2D" w:rsidRDefault="00F42E96" w:rsidP="00CA275A">
            <w:pPr>
              <w:jc w:val="center"/>
              <w:rPr>
                <w:rFonts w:eastAsia="Calibri"/>
                <w:sz w:val="20"/>
                <w:szCs w:val="22"/>
                <w:lang w:eastAsia="en-US"/>
              </w:rPr>
            </w:pPr>
            <w:r w:rsidRPr="009F0F2D">
              <w:rPr>
                <w:sz w:val="20"/>
                <w:lang w:bidi="en-GB"/>
              </w:rPr>
              <w:t>IV/A</w:t>
            </w:r>
          </w:p>
        </w:tc>
      </w:tr>
      <w:tr w:rsidR="00CA275A" w:rsidRPr="009F0F2D" w14:paraId="1D5B6A84" w14:textId="77777777" w:rsidTr="2E288913">
        <w:trPr>
          <w:trHeight w:hRule="exact" w:val="510"/>
          <w:jc w:val="center"/>
        </w:trPr>
        <w:tc>
          <w:tcPr>
            <w:tcW w:w="9091" w:type="dxa"/>
            <w:gridSpan w:val="5"/>
            <w:shd w:val="clear" w:color="auto" w:fill="006600"/>
            <w:vAlign w:val="center"/>
          </w:tcPr>
          <w:p w14:paraId="6BE57B69" w14:textId="77777777" w:rsidR="00CA275A" w:rsidRPr="009F0F2D" w:rsidRDefault="00CA275A" w:rsidP="00CA275A">
            <w:pPr>
              <w:rPr>
                <w:rFonts w:eastAsia="Calibri"/>
                <w:sz w:val="22"/>
                <w:szCs w:val="22"/>
                <w:lang w:eastAsia="en-US"/>
              </w:rPr>
            </w:pPr>
            <w:r w:rsidRPr="009F0F2D">
              <w:rPr>
                <w:rFonts w:eastAsia="Calibri"/>
                <w:b/>
                <w:sz w:val="22"/>
                <w:szCs w:val="22"/>
                <w:lang w:eastAsia="en-US"/>
              </w:rPr>
              <w:t>BEHAVIOURS/COMPETENCIES</w:t>
            </w:r>
          </w:p>
        </w:tc>
        <w:tc>
          <w:tcPr>
            <w:tcW w:w="1631" w:type="dxa"/>
            <w:shd w:val="clear" w:color="auto" w:fill="006600"/>
            <w:vAlign w:val="center"/>
          </w:tcPr>
          <w:p w14:paraId="5DBC56D1" w14:textId="77777777" w:rsidR="00CA275A" w:rsidRPr="009F0F2D" w:rsidRDefault="00CA275A" w:rsidP="00CA275A">
            <w:pPr>
              <w:jc w:val="center"/>
              <w:rPr>
                <w:rFonts w:eastAsia="Calibri"/>
                <w:sz w:val="22"/>
                <w:szCs w:val="22"/>
                <w:lang w:eastAsia="en-US"/>
              </w:rPr>
            </w:pPr>
            <w:r w:rsidRPr="009F0F2D">
              <w:rPr>
                <w:rFonts w:eastAsia="Calibri"/>
                <w:sz w:val="22"/>
                <w:szCs w:val="22"/>
                <w:lang w:eastAsia="en-US"/>
              </w:rPr>
              <w:t>How Tested? **</w:t>
            </w:r>
          </w:p>
        </w:tc>
      </w:tr>
      <w:tr w:rsidR="00CA275A" w:rsidRPr="009F0F2D" w14:paraId="1C4BED8E" w14:textId="77777777" w:rsidTr="2E288913">
        <w:trPr>
          <w:trHeight w:hRule="exact" w:val="510"/>
          <w:jc w:val="center"/>
        </w:trPr>
        <w:tc>
          <w:tcPr>
            <w:tcW w:w="835" w:type="dxa"/>
            <w:shd w:val="clear" w:color="auto" w:fill="auto"/>
            <w:vAlign w:val="center"/>
          </w:tcPr>
          <w:p w14:paraId="57121495"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1.</w:t>
            </w:r>
          </w:p>
        </w:tc>
        <w:tc>
          <w:tcPr>
            <w:tcW w:w="8256" w:type="dxa"/>
            <w:gridSpan w:val="4"/>
            <w:shd w:val="clear" w:color="auto" w:fill="auto"/>
            <w:vAlign w:val="center"/>
          </w:tcPr>
          <w:p w14:paraId="6BAC6EAB" w14:textId="3FFEF07E" w:rsidR="00CA275A" w:rsidRPr="009F0F2D" w:rsidRDefault="7F7C41BB" w:rsidP="00CA275A">
            <w:pPr>
              <w:rPr>
                <w:rFonts w:eastAsia="Calibri"/>
                <w:sz w:val="20"/>
                <w:lang w:eastAsia="en-US"/>
              </w:rPr>
            </w:pPr>
            <w:r w:rsidRPr="1EC1FCAB">
              <w:rPr>
                <w:b/>
                <w:bCs/>
                <w:sz w:val="20"/>
                <w:lang w:bidi="en-GB"/>
              </w:rPr>
              <w:t>Drive for Quality</w:t>
            </w:r>
            <w:r w:rsidRPr="1EC1FCAB">
              <w:rPr>
                <w:sz w:val="20"/>
                <w:lang w:bidi="en-GB"/>
              </w:rPr>
              <w:t>: Is motivated and committed to doing their job to the best of their ability</w:t>
            </w:r>
            <w:r w:rsidR="6ECB6226" w:rsidRPr="1EC1FCAB">
              <w:rPr>
                <w:sz w:val="20"/>
                <w:lang w:bidi="en-GB"/>
              </w:rPr>
              <w:t>.</w:t>
            </w:r>
          </w:p>
        </w:tc>
        <w:tc>
          <w:tcPr>
            <w:tcW w:w="1631" w:type="dxa"/>
            <w:shd w:val="clear" w:color="auto" w:fill="auto"/>
            <w:vAlign w:val="center"/>
          </w:tcPr>
          <w:p w14:paraId="511E8E75" w14:textId="481502BB"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07CC5169" w14:textId="77777777" w:rsidTr="2E288913">
        <w:trPr>
          <w:trHeight w:hRule="exact" w:val="1523"/>
          <w:jc w:val="center"/>
        </w:trPr>
        <w:tc>
          <w:tcPr>
            <w:tcW w:w="835" w:type="dxa"/>
            <w:shd w:val="clear" w:color="auto" w:fill="auto"/>
            <w:vAlign w:val="center"/>
          </w:tcPr>
          <w:p w14:paraId="27E52C44"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2.</w:t>
            </w:r>
          </w:p>
        </w:tc>
        <w:tc>
          <w:tcPr>
            <w:tcW w:w="8256" w:type="dxa"/>
            <w:gridSpan w:val="4"/>
            <w:shd w:val="clear" w:color="auto" w:fill="auto"/>
            <w:vAlign w:val="center"/>
          </w:tcPr>
          <w:p w14:paraId="1DDFF1B7" w14:textId="645EA21F" w:rsidR="00CA275A" w:rsidRPr="009F0F2D" w:rsidRDefault="7F7C41BB" w:rsidP="00CA275A">
            <w:pPr>
              <w:rPr>
                <w:rFonts w:eastAsia="Calibri"/>
                <w:sz w:val="20"/>
                <w:lang w:eastAsia="en-US"/>
              </w:rPr>
            </w:pPr>
            <w:r w:rsidRPr="1EC1FCAB">
              <w:rPr>
                <w:b/>
                <w:bCs/>
                <w:sz w:val="20"/>
                <w:lang w:bidi="en-GB"/>
              </w:rPr>
              <w:t>Strategic Thinking</w:t>
            </w:r>
            <w:r w:rsidRPr="1EC1FCAB">
              <w:rPr>
                <w:sz w:val="20"/>
                <w:lang w:bidi="en-GB"/>
              </w:rPr>
              <w:t xml:space="preserve">: Aligns actions with wider </w:t>
            </w:r>
            <w:r w:rsidR="0021736C">
              <w:rPr>
                <w:sz w:val="20"/>
                <w:lang w:bidi="en-GB"/>
              </w:rPr>
              <w:t xml:space="preserve">RIS/Rothamsted Research </w:t>
            </w:r>
            <w:r w:rsidRPr="1EC1FCAB">
              <w:rPr>
                <w:sz w:val="20"/>
                <w:lang w:bidi="en-GB"/>
              </w:rPr>
              <w:t>goals</w:t>
            </w:r>
            <w:r w:rsidR="6A6F6010" w:rsidRPr="1EC1FCAB">
              <w:rPr>
                <w:sz w:val="20"/>
                <w:lang w:bidi="en-GB"/>
              </w:rPr>
              <w:t>.</w:t>
            </w:r>
          </w:p>
        </w:tc>
        <w:tc>
          <w:tcPr>
            <w:tcW w:w="1631" w:type="dxa"/>
            <w:shd w:val="clear" w:color="auto" w:fill="auto"/>
            <w:vAlign w:val="center"/>
          </w:tcPr>
          <w:p w14:paraId="3348B81F" w14:textId="69169653"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1DB2F0E2" w14:textId="77777777" w:rsidTr="2E288913">
        <w:trPr>
          <w:trHeight w:hRule="exact" w:val="510"/>
          <w:jc w:val="center"/>
        </w:trPr>
        <w:tc>
          <w:tcPr>
            <w:tcW w:w="835" w:type="dxa"/>
            <w:shd w:val="clear" w:color="auto" w:fill="auto"/>
            <w:vAlign w:val="center"/>
          </w:tcPr>
          <w:p w14:paraId="445BDBF2"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3.</w:t>
            </w:r>
          </w:p>
        </w:tc>
        <w:tc>
          <w:tcPr>
            <w:tcW w:w="8256" w:type="dxa"/>
            <w:gridSpan w:val="4"/>
            <w:shd w:val="clear" w:color="auto" w:fill="auto"/>
            <w:vAlign w:val="center"/>
          </w:tcPr>
          <w:p w14:paraId="1311B29A" w14:textId="7F0BD8B9" w:rsidR="00CA275A" w:rsidRPr="009F0F2D" w:rsidRDefault="7F7C41BB" w:rsidP="00CA275A">
            <w:pPr>
              <w:rPr>
                <w:rFonts w:eastAsia="Calibri"/>
                <w:sz w:val="20"/>
                <w:lang w:eastAsia="en-US"/>
              </w:rPr>
            </w:pPr>
            <w:r w:rsidRPr="1EC1FCAB">
              <w:rPr>
                <w:b/>
                <w:bCs/>
                <w:sz w:val="20"/>
                <w:lang w:bidi="en-GB"/>
              </w:rPr>
              <w:t>Creativity and Innovation</w:t>
            </w:r>
            <w:r w:rsidRPr="1EC1FCAB">
              <w:rPr>
                <w:sz w:val="20"/>
                <w:lang w:bidi="en-GB"/>
              </w:rPr>
              <w:t xml:space="preserve">: </w:t>
            </w:r>
            <w:r w:rsidR="00EC3B49">
              <w:rPr>
                <w:sz w:val="20"/>
                <w:lang w:bidi="en-GB"/>
              </w:rPr>
              <w:t xml:space="preserve">Responds positively </w:t>
            </w:r>
            <w:r w:rsidR="00083020">
              <w:rPr>
                <w:sz w:val="20"/>
                <w:lang w:bidi="en-GB"/>
              </w:rPr>
              <w:t xml:space="preserve">to change and </w:t>
            </w:r>
            <w:r w:rsidRPr="1EC1FCAB">
              <w:rPr>
                <w:sz w:val="20"/>
                <w:lang w:bidi="en-GB"/>
              </w:rPr>
              <w:t>adapts</w:t>
            </w:r>
            <w:r w:rsidR="52F6C0FB" w:rsidRPr="1EC1FCAB">
              <w:rPr>
                <w:sz w:val="20"/>
                <w:lang w:bidi="en-GB"/>
              </w:rPr>
              <w:t>,</w:t>
            </w:r>
            <w:r w:rsidRPr="1EC1FCAB">
              <w:rPr>
                <w:sz w:val="20"/>
                <w:lang w:bidi="en-GB"/>
              </w:rPr>
              <w:t xml:space="preserve"> makes connections and encourages a creative environment</w:t>
            </w:r>
            <w:r w:rsidR="200C462B" w:rsidRPr="1EC1FCAB">
              <w:rPr>
                <w:sz w:val="20"/>
                <w:lang w:bidi="en-GB"/>
              </w:rPr>
              <w:t>.</w:t>
            </w:r>
            <w:r w:rsidR="00EC3B49">
              <w:rPr>
                <w:sz w:val="20"/>
                <w:lang w:bidi="en-GB"/>
              </w:rPr>
              <w:t xml:space="preserve"> </w:t>
            </w:r>
          </w:p>
        </w:tc>
        <w:tc>
          <w:tcPr>
            <w:tcW w:w="1631" w:type="dxa"/>
            <w:shd w:val="clear" w:color="auto" w:fill="auto"/>
          </w:tcPr>
          <w:p w14:paraId="28FD6FB3" w14:textId="2291D88D"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71842302" w14:textId="77777777" w:rsidTr="2E288913">
        <w:trPr>
          <w:trHeight w:hRule="exact" w:val="510"/>
          <w:jc w:val="center"/>
        </w:trPr>
        <w:tc>
          <w:tcPr>
            <w:tcW w:w="835" w:type="dxa"/>
            <w:shd w:val="clear" w:color="auto" w:fill="auto"/>
            <w:vAlign w:val="center"/>
          </w:tcPr>
          <w:p w14:paraId="74CFD32F"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4.</w:t>
            </w:r>
          </w:p>
        </w:tc>
        <w:tc>
          <w:tcPr>
            <w:tcW w:w="8256" w:type="dxa"/>
            <w:gridSpan w:val="4"/>
            <w:shd w:val="clear" w:color="auto" w:fill="auto"/>
            <w:vAlign w:val="center"/>
          </w:tcPr>
          <w:p w14:paraId="63E59E0B" w14:textId="5A03F8EA" w:rsidR="00CA275A" w:rsidRPr="009F0F2D" w:rsidRDefault="7F7C41BB" w:rsidP="00CA275A">
            <w:pPr>
              <w:rPr>
                <w:rFonts w:eastAsia="Calibri"/>
                <w:sz w:val="20"/>
                <w:lang w:eastAsia="en-US"/>
              </w:rPr>
            </w:pPr>
            <w:r w:rsidRPr="1EC1FCAB">
              <w:rPr>
                <w:b/>
                <w:bCs/>
                <w:sz w:val="20"/>
                <w:lang w:bidi="en-GB"/>
              </w:rPr>
              <w:t>Developing Self and Others</w:t>
            </w:r>
            <w:r w:rsidRPr="1EC1FCAB">
              <w:rPr>
                <w:sz w:val="20"/>
                <w:lang w:bidi="en-GB"/>
              </w:rPr>
              <w:t>: Identifies learning and development needs</w:t>
            </w:r>
            <w:r w:rsidR="587ABD6A" w:rsidRPr="1EC1FCAB">
              <w:rPr>
                <w:sz w:val="20"/>
                <w:lang w:bidi="en-GB"/>
              </w:rPr>
              <w:t>.</w:t>
            </w:r>
          </w:p>
        </w:tc>
        <w:tc>
          <w:tcPr>
            <w:tcW w:w="1631" w:type="dxa"/>
            <w:shd w:val="clear" w:color="auto" w:fill="auto"/>
          </w:tcPr>
          <w:p w14:paraId="7AED0274" w14:textId="502D705D"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27CB0425" w14:textId="77777777" w:rsidTr="2E288913">
        <w:trPr>
          <w:trHeight w:hRule="exact" w:val="510"/>
          <w:jc w:val="center"/>
        </w:trPr>
        <w:tc>
          <w:tcPr>
            <w:tcW w:w="835" w:type="dxa"/>
            <w:shd w:val="clear" w:color="auto" w:fill="auto"/>
            <w:vAlign w:val="center"/>
          </w:tcPr>
          <w:p w14:paraId="75400221"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5.</w:t>
            </w:r>
          </w:p>
        </w:tc>
        <w:tc>
          <w:tcPr>
            <w:tcW w:w="8256" w:type="dxa"/>
            <w:gridSpan w:val="4"/>
            <w:shd w:val="clear" w:color="auto" w:fill="auto"/>
            <w:vAlign w:val="center"/>
          </w:tcPr>
          <w:p w14:paraId="339E9650" w14:textId="28673CC3" w:rsidR="00CA275A" w:rsidRPr="00B61B34" w:rsidRDefault="7F7C41BB" w:rsidP="00CA275A">
            <w:pPr>
              <w:rPr>
                <w:sz w:val="20"/>
                <w:lang w:bidi="en-GB"/>
              </w:rPr>
            </w:pPr>
            <w:r w:rsidRPr="1EC1FCAB">
              <w:rPr>
                <w:b/>
                <w:bCs/>
                <w:sz w:val="20"/>
                <w:lang w:bidi="en-GB"/>
              </w:rPr>
              <w:t>Professional Conduct</w:t>
            </w:r>
            <w:r w:rsidRPr="1EC1FCAB">
              <w:rPr>
                <w:sz w:val="20"/>
                <w:lang w:bidi="en-GB"/>
              </w:rPr>
              <w:t>: Demonstrates honesty and respect</w:t>
            </w:r>
            <w:r w:rsidR="00222E96">
              <w:rPr>
                <w:sz w:val="20"/>
                <w:lang w:bidi="en-GB"/>
              </w:rPr>
              <w:t xml:space="preserve"> with</w:t>
            </w:r>
            <w:r w:rsidR="00B61B34" w:rsidRPr="00286E03">
              <w:rPr>
                <w:rFonts w:ascii="Calibri" w:eastAsia="Calibri" w:hAnsi="Calibri"/>
                <w:sz w:val="20"/>
              </w:rPr>
              <w:t xml:space="preserve"> an understanding of others’ perspectives</w:t>
            </w:r>
            <w:r w:rsidR="00B61B34">
              <w:rPr>
                <w:sz w:val="20"/>
                <w:lang w:bidi="en-GB"/>
              </w:rPr>
              <w:t>.</w:t>
            </w:r>
          </w:p>
        </w:tc>
        <w:tc>
          <w:tcPr>
            <w:tcW w:w="1631" w:type="dxa"/>
            <w:shd w:val="clear" w:color="auto" w:fill="auto"/>
          </w:tcPr>
          <w:p w14:paraId="65F94B4F" w14:textId="7A3C8323"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578CB49D" w14:textId="77777777" w:rsidTr="2E288913">
        <w:trPr>
          <w:trHeight w:hRule="exact" w:val="510"/>
          <w:jc w:val="center"/>
        </w:trPr>
        <w:tc>
          <w:tcPr>
            <w:tcW w:w="835" w:type="dxa"/>
            <w:shd w:val="clear" w:color="auto" w:fill="auto"/>
            <w:vAlign w:val="center"/>
          </w:tcPr>
          <w:p w14:paraId="326ACF3E"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lastRenderedPageBreak/>
              <w:t>6.</w:t>
            </w:r>
          </w:p>
        </w:tc>
        <w:tc>
          <w:tcPr>
            <w:tcW w:w="8256" w:type="dxa"/>
            <w:gridSpan w:val="4"/>
            <w:shd w:val="clear" w:color="auto" w:fill="auto"/>
            <w:vAlign w:val="center"/>
          </w:tcPr>
          <w:p w14:paraId="1340F733" w14:textId="145DB327" w:rsidR="00CA275A" w:rsidRPr="009F0F2D" w:rsidRDefault="7F7C41BB" w:rsidP="00CA275A">
            <w:pPr>
              <w:rPr>
                <w:rFonts w:eastAsia="Calibri"/>
                <w:sz w:val="20"/>
                <w:lang w:eastAsia="en-US"/>
              </w:rPr>
            </w:pPr>
            <w:r w:rsidRPr="1EC1FCAB">
              <w:rPr>
                <w:b/>
                <w:bCs/>
                <w:sz w:val="20"/>
                <w:lang w:bidi="en-GB"/>
              </w:rPr>
              <w:t>Productive Relationships</w:t>
            </w:r>
            <w:r w:rsidRPr="1EC1FCAB">
              <w:rPr>
                <w:sz w:val="20"/>
                <w:lang w:bidi="en-GB"/>
              </w:rPr>
              <w:t>: Cooperates with and supports colleagues</w:t>
            </w:r>
            <w:r w:rsidR="03A4C7FF" w:rsidRPr="1EC1FCAB">
              <w:rPr>
                <w:sz w:val="20"/>
                <w:lang w:bidi="en-GB"/>
              </w:rPr>
              <w:t>.</w:t>
            </w:r>
          </w:p>
        </w:tc>
        <w:tc>
          <w:tcPr>
            <w:tcW w:w="1631" w:type="dxa"/>
            <w:shd w:val="clear" w:color="auto" w:fill="auto"/>
          </w:tcPr>
          <w:p w14:paraId="3E582B94" w14:textId="7E7FD05E"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318E023F" w14:textId="77777777" w:rsidTr="2E288913">
        <w:trPr>
          <w:trHeight w:hRule="exact" w:val="510"/>
          <w:jc w:val="center"/>
        </w:trPr>
        <w:tc>
          <w:tcPr>
            <w:tcW w:w="835" w:type="dxa"/>
            <w:shd w:val="clear" w:color="auto" w:fill="auto"/>
            <w:vAlign w:val="center"/>
          </w:tcPr>
          <w:p w14:paraId="4BF9E1CC"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7.</w:t>
            </w:r>
          </w:p>
        </w:tc>
        <w:tc>
          <w:tcPr>
            <w:tcW w:w="8256" w:type="dxa"/>
            <w:gridSpan w:val="4"/>
            <w:shd w:val="clear" w:color="auto" w:fill="auto"/>
            <w:vAlign w:val="center"/>
          </w:tcPr>
          <w:p w14:paraId="4C582520" w14:textId="02B2174E" w:rsidR="00CA275A" w:rsidRPr="009F0F2D" w:rsidRDefault="00CA275A" w:rsidP="00CA275A">
            <w:pPr>
              <w:rPr>
                <w:rFonts w:eastAsia="Calibri"/>
                <w:sz w:val="20"/>
                <w:szCs w:val="22"/>
                <w:lang w:eastAsia="en-US"/>
              </w:rPr>
            </w:pPr>
            <w:r w:rsidRPr="009F0F2D">
              <w:rPr>
                <w:b/>
                <w:sz w:val="20"/>
                <w:lang w:bidi="en-GB"/>
              </w:rPr>
              <w:t>Effective Communication</w:t>
            </w:r>
            <w:r w:rsidRPr="009F0F2D">
              <w:rPr>
                <w:rFonts w:eastAsia="Calibri"/>
                <w:b/>
                <w:bCs/>
                <w:sz w:val="20"/>
                <w:szCs w:val="22"/>
                <w:lang w:eastAsia="en-US"/>
              </w:rPr>
              <w:t>:</w:t>
            </w:r>
            <w:r w:rsidRPr="009F0F2D">
              <w:rPr>
                <w:rFonts w:eastAsia="Calibri"/>
                <w:sz w:val="20"/>
                <w:szCs w:val="22"/>
                <w:lang w:eastAsia="en-US"/>
              </w:rPr>
              <w:t xml:space="preserve"> Strong interpersonal skills to explain technical issues to non-technical users.</w:t>
            </w:r>
          </w:p>
        </w:tc>
        <w:tc>
          <w:tcPr>
            <w:tcW w:w="1631" w:type="dxa"/>
            <w:shd w:val="clear" w:color="auto" w:fill="auto"/>
          </w:tcPr>
          <w:p w14:paraId="6C952A8B" w14:textId="0869B3B1" w:rsidR="00CA275A" w:rsidRPr="009F0F2D" w:rsidRDefault="00CA275A" w:rsidP="00CA275A">
            <w:pPr>
              <w:jc w:val="center"/>
              <w:rPr>
                <w:rFonts w:eastAsia="Calibri"/>
                <w:sz w:val="20"/>
                <w:szCs w:val="22"/>
                <w:lang w:eastAsia="en-US"/>
              </w:rPr>
            </w:pPr>
            <w:r w:rsidRPr="009F0F2D">
              <w:rPr>
                <w:sz w:val="20"/>
                <w:lang w:bidi="en-GB"/>
              </w:rPr>
              <w:t>IV/A</w:t>
            </w:r>
          </w:p>
        </w:tc>
      </w:tr>
      <w:tr w:rsidR="00CA275A" w:rsidRPr="009F0F2D" w14:paraId="4F73A1DF" w14:textId="77777777" w:rsidTr="2E288913">
        <w:trPr>
          <w:trHeight w:hRule="exact" w:val="510"/>
          <w:jc w:val="center"/>
        </w:trPr>
        <w:tc>
          <w:tcPr>
            <w:tcW w:w="6823" w:type="dxa"/>
            <w:gridSpan w:val="3"/>
            <w:shd w:val="clear" w:color="auto" w:fill="006600"/>
            <w:vAlign w:val="center"/>
          </w:tcPr>
          <w:p w14:paraId="2FF8E628" w14:textId="77777777" w:rsidR="00CA275A" w:rsidRPr="009F0F2D" w:rsidRDefault="00CA275A" w:rsidP="00CA275A">
            <w:pPr>
              <w:rPr>
                <w:rFonts w:eastAsia="Calibri"/>
                <w:b/>
                <w:sz w:val="22"/>
                <w:szCs w:val="22"/>
                <w:lang w:eastAsia="en-US"/>
              </w:rPr>
            </w:pPr>
            <w:r w:rsidRPr="009F0F2D">
              <w:rPr>
                <w:rFonts w:eastAsia="Calibri"/>
                <w:b/>
                <w:sz w:val="22"/>
                <w:szCs w:val="22"/>
                <w:lang w:eastAsia="en-US"/>
              </w:rPr>
              <w:t>GENUINE OCCUPATIONAL REQUIREMENTS</w:t>
            </w:r>
          </w:p>
        </w:tc>
        <w:tc>
          <w:tcPr>
            <w:tcW w:w="1134" w:type="dxa"/>
            <w:shd w:val="clear" w:color="auto" w:fill="006600"/>
            <w:vAlign w:val="center"/>
          </w:tcPr>
          <w:p w14:paraId="7AA25A01" w14:textId="77777777" w:rsidR="00CA275A" w:rsidRPr="009F0F2D" w:rsidRDefault="00CA275A" w:rsidP="00CA275A">
            <w:pPr>
              <w:rPr>
                <w:rFonts w:eastAsia="Calibri"/>
                <w:sz w:val="22"/>
                <w:szCs w:val="22"/>
                <w:lang w:eastAsia="en-US"/>
              </w:rPr>
            </w:pPr>
            <w:r w:rsidRPr="009F0F2D">
              <w:rPr>
                <w:rFonts w:eastAsia="Calibri"/>
                <w:sz w:val="22"/>
                <w:szCs w:val="22"/>
                <w:lang w:eastAsia="en-US"/>
              </w:rPr>
              <w:t>Essential</w:t>
            </w:r>
          </w:p>
        </w:tc>
        <w:tc>
          <w:tcPr>
            <w:tcW w:w="1134" w:type="dxa"/>
            <w:shd w:val="clear" w:color="auto" w:fill="006600"/>
            <w:vAlign w:val="center"/>
          </w:tcPr>
          <w:p w14:paraId="4163D186" w14:textId="77777777" w:rsidR="00CA275A" w:rsidRPr="009F0F2D" w:rsidRDefault="00CA275A" w:rsidP="00CA275A">
            <w:pPr>
              <w:rPr>
                <w:rFonts w:eastAsia="Calibri"/>
                <w:sz w:val="22"/>
                <w:szCs w:val="22"/>
                <w:lang w:eastAsia="en-US"/>
              </w:rPr>
            </w:pPr>
            <w:r w:rsidRPr="009F0F2D">
              <w:rPr>
                <w:rFonts w:eastAsia="Calibri"/>
                <w:sz w:val="22"/>
                <w:szCs w:val="22"/>
                <w:lang w:eastAsia="en-US"/>
              </w:rPr>
              <w:t>Desirable</w:t>
            </w:r>
          </w:p>
        </w:tc>
        <w:tc>
          <w:tcPr>
            <w:tcW w:w="1631" w:type="dxa"/>
            <w:shd w:val="clear" w:color="auto" w:fill="006600"/>
            <w:vAlign w:val="center"/>
          </w:tcPr>
          <w:p w14:paraId="2D69D095" w14:textId="77777777" w:rsidR="00CA275A" w:rsidRPr="009F0F2D" w:rsidRDefault="00CA275A" w:rsidP="00CA275A">
            <w:pPr>
              <w:jc w:val="center"/>
              <w:rPr>
                <w:rFonts w:eastAsia="Calibri"/>
                <w:sz w:val="22"/>
                <w:szCs w:val="22"/>
                <w:lang w:eastAsia="en-US"/>
              </w:rPr>
            </w:pPr>
            <w:r w:rsidRPr="009F0F2D">
              <w:rPr>
                <w:rFonts w:eastAsia="Calibri"/>
                <w:sz w:val="22"/>
                <w:szCs w:val="22"/>
                <w:lang w:eastAsia="en-US"/>
              </w:rPr>
              <w:t>How Tested? **</w:t>
            </w:r>
          </w:p>
        </w:tc>
      </w:tr>
      <w:tr w:rsidR="00CA275A" w:rsidRPr="009F0F2D" w14:paraId="7EEC9B8A" w14:textId="77777777" w:rsidTr="2E288913">
        <w:trPr>
          <w:trHeight w:hRule="exact" w:val="510"/>
          <w:jc w:val="center"/>
        </w:trPr>
        <w:tc>
          <w:tcPr>
            <w:tcW w:w="835" w:type="dxa"/>
            <w:shd w:val="clear" w:color="auto" w:fill="auto"/>
            <w:vAlign w:val="center"/>
          </w:tcPr>
          <w:p w14:paraId="2215B544" w14:textId="77777777" w:rsidR="00CA275A" w:rsidRPr="009F0F2D" w:rsidRDefault="00CA275A" w:rsidP="00CA275A">
            <w:pPr>
              <w:jc w:val="center"/>
              <w:rPr>
                <w:rFonts w:eastAsia="Calibri"/>
                <w:sz w:val="20"/>
                <w:szCs w:val="22"/>
                <w:lang w:eastAsia="en-US"/>
              </w:rPr>
            </w:pPr>
            <w:r w:rsidRPr="009F0F2D">
              <w:rPr>
                <w:rFonts w:eastAsia="Calibri"/>
                <w:sz w:val="20"/>
                <w:szCs w:val="22"/>
                <w:lang w:eastAsia="en-US"/>
              </w:rPr>
              <w:t>1.</w:t>
            </w:r>
          </w:p>
        </w:tc>
        <w:tc>
          <w:tcPr>
            <w:tcW w:w="5988" w:type="dxa"/>
            <w:gridSpan w:val="2"/>
            <w:shd w:val="clear" w:color="auto" w:fill="auto"/>
            <w:vAlign w:val="center"/>
          </w:tcPr>
          <w:p w14:paraId="35D7AF98" w14:textId="038C1FE0" w:rsidR="00CA275A" w:rsidRPr="009F0F2D" w:rsidRDefault="00335C0F" w:rsidP="00CA275A">
            <w:pPr>
              <w:rPr>
                <w:rFonts w:eastAsia="Calibri"/>
                <w:sz w:val="20"/>
                <w:szCs w:val="22"/>
                <w:lang w:eastAsia="en-US"/>
              </w:rPr>
            </w:pPr>
            <w:r w:rsidRPr="00335C0F">
              <w:rPr>
                <w:rFonts w:eastAsia="Calibri"/>
                <w:b/>
                <w:bCs/>
                <w:sz w:val="20"/>
                <w:szCs w:val="22"/>
                <w:lang w:eastAsia="en-US"/>
              </w:rPr>
              <w:t>Flexibility:</w:t>
            </w:r>
            <w:r>
              <w:rPr>
                <w:rFonts w:eastAsia="Calibri"/>
                <w:sz w:val="20"/>
                <w:szCs w:val="22"/>
                <w:lang w:eastAsia="en-US"/>
              </w:rPr>
              <w:t xml:space="preserve"> </w:t>
            </w:r>
            <w:r w:rsidR="00CA275A" w:rsidRPr="009F0F2D">
              <w:rPr>
                <w:rFonts w:eastAsia="Calibri"/>
                <w:sz w:val="20"/>
                <w:szCs w:val="22"/>
                <w:lang w:eastAsia="en-US"/>
              </w:rPr>
              <w:t xml:space="preserve">Able to work </w:t>
            </w:r>
            <w:r>
              <w:rPr>
                <w:rFonts w:eastAsia="Calibri"/>
                <w:sz w:val="20"/>
                <w:szCs w:val="22"/>
                <w:lang w:eastAsia="en-US"/>
              </w:rPr>
              <w:t>dynamic</w:t>
            </w:r>
            <w:r w:rsidR="00CA275A" w:rsidRPr="009F0F2D">
              <w:rPr>
                <w:rFonts w:eastAsia="Calibri"/>
                <w:sz w:val="20"/>
                <w:szCs w:val="22"/>
                <w:lang w:eastAsia="en-US"/>
              </w:rPr>
              <w:t xml:space="preserve"> hours as the work demands</w:t>
            </w:r>
          </w:p>
        </w:tc>
        <w:tc>
          <w:tcPr>
            <w:tcW w:w="1134" w:type="dxa"/>
            <w:shd w:val="clear" w:color="auto" w:fill="auto"/>
            <w:vAlign w:val="center"/>
          </w:tcPr>
          <w:p w14:paraId="2E783568" w14:textId="77777777" w:rsidR="00CA275A" w:rsidRPr="009F0F2D" w:rsidRDefault="00CA275A" w:rsidP="00CA275A">
            <w:pPr>
              <w:jc w:val="center"/>
              <w:rPr>
                <w:rFonts w:eastAsia="Calibri"/>
                <w:sz w:val="20"/>
                <w:szCs w:val="22"/>
                <w:lang w:eastAsia="en-US"/>
              </w:rPr>
            </w:pPr>
            <w:r w:rsidRPr="009F0F2D">
              <w:rPr>
                <w:rFonts w:ascii="Wingdings 2" w:eastAsia="Wingdings 2" w:hAnsi="Wingdings 2" w:cs="Wingdings 2"/>
                <w:szCs w:val="24"/>
              </w:rPr>
              <w:t>P</w:t>
            </w:r>
          </w:p>
        </w:tc>
        <w:tc>
          <w:tcPr>
            <w:tcW w:w="1134" w:type="dxa"/>
            <w:shd w:val="clear" w:color="auto" w:fill="auto"/>
            <w:vAlign w:val="center"/>
          </w:tcPr>
          <w:p w14:paraId="54A5B2CB" w14:textId="77777777" w:rsidR="00CA275A" w:rsidRPr="009F0F2D" w:rsidRDefault="00CA275A" w:rsidP="00CA275A">
            <w:pPr>
              <w:jc w:val="center"/>
              <w:rPr>
                <w:rFonts w:eastAsia="Calibri"/>
                <w:sz w:val="20"/>
                <w:szCs w:val="22"/>
                <w:lang w:eastAsia="en-US"/>
              </w:rPr>
            </w:pPr>
          </w:p>
        </w:tc>
        <w:tc>
          <w:tcPr>
            <w:tcW w:w="1631" w:type="dxa"/>
            <w:shd w:val="clear" w:color="auto" w:fill="auto"/>
            <w:vAlign w:val="center"/>
          </w:tcPr>
          <w:p w14:paraId="73C8F1AE" w14:textId="1C127B41" w:rsidR="00CA275A" w:rsidRPr="009F0F2D" w:rsidRDefault="00CA275A" w:rsidP="00CA275A">
            <w:pPr>
              <w:jc w:val="center"/>
              <w:rPr>
                <w:rFonts w:eastAsia="Calibri"/>
                <w:sz w:val="20"/>
                <w:szCs w:val="22"/>
                <w:lang w:eastAsia="en-US"/>
              </w:rPr>
            </w:pPr>
            <w:r w:rsidRPr="009F0F2D">
              <w:rPr>
                <w:rFonts w:eastAsia="Calibri"/>
                <w:sz w:val="20"/>
                <w:szCs w:val="22"/>
                <w:lang w:eastAsia="en-US"/>
              </w:rPr>
              <w:t>IV/</w:t>
            </w:r>
            <w:r w:rsidR="00335C0F">
              <w:rPr>
                <w:rFonts w:eastAsia="Calibri"/>
                <w:sz w:val="20"/>
                <w:szCs w:val="22"/>
                <w:lang w:eastAsia="en-US"/>
              </w:rPr>
              <w:t>A</w:t>
            </w:r>
          </w:p>
        </w:tc>
      </w:tr>
      <w:tr w:rsidR="00335C0F" w:rsidRPr="009F0F2D" w14:paraId="4285662B" w14:textId="77777777" w:rsidTr="2E288913">
        <w:trPr>
          <w:trHeight w:hRule="exact" w:val="510"/>
          <w:jc w:val="center"/>
        </w:trPr>
        <w:tc>
          <w:tcPr>
            <w:tcW w:w="835" w:type="dxa"/>
            <w:shd w:val="clear" w:color="auto" w:fill="auto"/>
            <w:vAlign w:val="center"/>
          </w:tcPr>
          <w:p w14:paraId="1CABD28A" w14:textId="199838A0" w:rsidR="00335C0F" w:rsidRPr="009F0F2D" w:rsidRDefault="00335C0F" w:rsidP="00335C0F">
            <w:pPr>
              <w:jc w:val="center"/>
              <w:rPr>
                <w:rFonts w:eastAsia="Calibri"/>
                <w:sz w:val="20"/>
                <w:szCs w:val="22"/>
                <w:lang w:eastAsia="en-US"/>
              </w:rPr>
            </w:pPr>
            <w:r w:rsidRPr="009F0F2D">
              <w:rPr>
                <w:rFonts w:eastAsia="Calibri"/>
                <w:sz w:val="20"/>
                <w:szCs w:val="22"/>
                <w:lang w:eastAsia="en-US"/>
              </w:rPr>
              <w:t>2.</w:t>
            </w:r>
          </w:p>
        </w:tc>
        <w:tc>
          <w:tcPr>
            <w:tcW w:w="5988" w:type="dxa"/>
            <w:gridSpan w:val="2"/>
            <w:shd w:val="clear" w:color="auto" w:fill="auto"/>
            <w:vAlign w:val="center"/>
          </w:tcPr>
          <w:p w14:paraId="06B8A89E" w14:textId="73255633" w:rsidR="00335C0F" w:rsidRPr="009F0F2D" w:rsidRDefault="00335C0F" w:rsidP="00335C0F">
            <w:pPr>
              <w:rPr>
                <w:rFonts w:eastAsia="Calibri"/>
                <w:sz w:val="20"/>
                <w:szCs w:val="22"/>
                <w:lang w:eastAsia="en-US"/>
              </w:rPr>
            </w:pPr>
            <w:r w:rsidRPr="00053C7C">
              <w:rPr>
                <w:rFonts w:eastAsia="Calibri"/>
                <w:b/>
                <w:bCs/>
                <w:sz w:val="20"/>
                <w:szCs w:val="22"/>
                <w:lang w:eastAsia="en-US"/>
              </w:rPr>
              <w:t>Mobility:</w:t>
            </w:r>
            <w:r w:rsidRPr="00053C7C">
              <w:rPr>
                <w:rFonts w:eastAsia="Calibri"/>
                <w:sz w:val="20"/>
                <w:szCs w:val="22"/>
                <w:lang w:eastAsia="en-US"/>
              </w:rPr>
              <w:t xml:space="preserve"> Full </w:t>
            </w:r>
            <w:r>
              <w:rPr>
                <w:rFonts w:eastAsia="Calibri"/>
                <w:sz w:val="20"/>
                <w:szCs w:val="22"/>
                <w:lang w:eastAsia="en-US"/>
              </w:rPr>
              <w:t xml:space="preserve">UK </w:t>
            </w:r>
            <w:r w:rsidRPr="00053C7C">
              <w:rPr>
                <w:rFonts w:eastAsia="Calibri"/>
                <w:sz w:val="20"/>
                <w:szCs w:val="22"/>
                <w:lang w:eastAsia="en-US"/>
              </w:rPr>
              <w:t>driving license and willingness to travel, including potential overnight stays</w:t>
            </w:r>
            <w:r>
              <w:rPr>
                <w:rFonts w:eastAsia="Calibri"/>
                <w:sz w:val="20"/>
                <w:szCs w:val="22"/>
                <w:lang w:eastAsia="en-US"/>
              </w:rPr>
              <w:t>.</w:t>
            </w:r>
          </w:p>
        </w:tc>
        <w:tc>
          <w:tcPr>
            <w:tcW w:w="1134" w:type="dxa"/>
            <w:shd w:val="clear" w:color="auto" w:fill="auto"/>
            <w:vAlign w:val="center"/>
          </w:tcPr>
          <w:p w14:paraId="75295684" w14:textId="5B086672" w:rsidR="00335C0F" w:rsidRPr="009F0F2D" w:rsidRDefault="00335C0F" w:rsidP="00335C0F">
            <w:pPr>
              <w:jc w:val="center"/>
              <w:rPr>
                <w:szCs w:val="24"/>
              </w:rPr>
            </w:pPr>
            <w:r w:rsidRPr="009F0F2D">
              <w:rPr>
                <w:rFonts w:ascii="Wingdings 2" w:eastAsia="Wingdings 2" w:hAnsi="Wingdings 2" w:cs="Wingdings 2"/>
                <w:szCs w:val="24"/>
              </w:rPr>
              <w:t>P</w:t>
            </w:r>
          </w:p>
        </w:tc>
        <w:tc>
          <w:tcPr>
            <w:tcW w:w="1134" w:type="dxa"/>
            <w:shd w:val="clear" w:color="auto" w:fill="auto"/>
            <w:vAlign w:val="center"/>
          </w:tcPr>
          <w:p w14:paraId="4DE8EABB" w14:textId="77777777" w:rsidR="00335C0F" w:rsidRPr="009F0F2D" w:rsidRDefault="00335C0F" w:rsidP="00335C0F">
            <w:pPr>
              <w:jc w:val="center"/>
              <w:rPr>
                <w:rFonts w:eastAsia="Calibri"/>
                <w:sz w:val="20"/>
                <w:szCs w:val="22"/>
                <w:lang w:eastAsia="en-US"/>
              </w:rPr>
            </w:pPr>
          </w:p>
        </w:tc>
        <w:tc>
          <w:tcPr>
            <w:tcW w:w="1631" w:type="dxa"/>
            <w:shd w:val="clear" w:color="auto" w:fill="auto"/>
            <w:vAlign w:val="center"/>
          </w:tcPr>
          <w:p w14:paraId="7B81ED9C" w14:textId="3BFE3C24" w:rsidR="00335C0F" w:rsidRPr="009F0F2D" w:rsidRDefault="00335C0F" w:rsidP="00335C0F">
            <w:pPr>
              <w:jc w:val="center"/>
              <w:rPr>
                <w:rFonts w:eastAsia="Calibri"/>
                <w:sz w:val="20"/>
                <w:szCs w:val="22"/>
                <w:lang w:eastAsia="en-US"/>
              </w:rPr>
            </w:pPr>
            <w:r w:rsidRPr="009F0F2D">
              <w:rPr>
                <w:rFonts w:eastAsia="Calibri"/>
                <w:sz w:val="20"/>
                <w:szCs w:val="22"/>
                <w:lang w:eastAsia="en-US"/>
              </w:rPr>
              <w:t>IV/</w:t>
            </w:r>
            <w:r>
              <w:rPr>
                <w:rFonts w:eastAsia="Calibri"/>
                <w:sz w:val="20"/>
                <w:szCs w:val="22"/>
                <w:lang w:eastAsia="en-US"/>
              </w:rPr>
              <w:t>A</w:t>
            </w:r>
          </w:p>
        </w:tc>
      </w:tr>
      <w:tr w:rsidR="1EC1FCAB" w14:paraId="39F8E452" w14:textId="77777777" w:rsidTr="2E288913">
        <w:trPr>
          <w:trHeight w:val="510"/>
          <w:jc w:val="center"/>
        </w:trPr>
        <w:tc>
          <w:tcPr>
            <w:tcW w:w="835" w:type="dxa"/>
            <w:shd w:val="clear" w:color="auto" w:fill="auto"/>
            <w:vAlign w:val="center"/>
          </w:tcPr>
          <w:p w14:paraId="41B033F5" w14:textId="18F0CDFB" w:rsidR="7B5F6763" w:rsidRDefault="7B5F6763" w:rsidP="1EC1FCAB">
            <w:pPr>
              <w:jc w:val="center"/>
              <w:rPr>
                <w:rFonts w:eastAsia="Calibri"/>
                <w:sz w:val="20"/>
                <w:lang w:eastAsia="en-US"/>
              </w:rPr>
            </w:pPr>
            <w:r w:rsidRPr="1EC1FCAB">
              <w:rPr>
                <w:rFonts w:eastAsia="Calibri"/>
                <w:sz w:val="20"/>
                <w:lang w:eastAsia="en-US"/>
              </w:rPr>
              <w:t>3.</w:t>
            </w:r>
          </w:p>
        </w:tc>
        <w:tc>
          <w:tcPr>
            <w:tcW w:w="5988" w:type="dxa"/>
            <w:gridSpan w:val="2"/>
            <w:shd w:val="clear" w:color="auto" w:fill="auto"/>
            <w:vAlign w:val="center"/>
          </w:tcPr>
          <w:p w14:paraId="17ECD4A3" w14:textId="44F323A1" w:rsidR="7B5F6763" w:rsidRDefault="7B5F6763" w:rsidP="1EC1FCAB">
            <w:pPr>
              <w:rPr>
                <w:rFonts w:eastAsia="Calibri"/>
                <w:sz w:val="20"/>
                <w:lang w:eastAsia="en-US"/>
              </w:rPr>
            </w:pPr>
            <w:r w:rsidRPr="1EC1FCAB">
              <w:rPr>
                <w:rFonts w:eastAsia="Calibri"/>
                <w:b/>
                <w:bCs/>
                <w:sz w:val="20"/>
                <w:lang w:eastAsia="en-US"/>
              </w:rPr>
              <w:t xml:space="preserve">Physicality: </w:t>
            </w:r>
            <w:r w:rsidRPr="1EC1FCAB">
              <w:rPr>
                <w:rFonts w:eastAsia="Calibri"/>
                <w:sz w:val="20"/>
                <w:lang w:eastAsia="en-US"/>
              </w:rPr>
              <w:t xml:space="preserve">Strength </w:t>
            </w:r>
            <w:r w:rsidR="718996C7" w:rsidRPr="1EC1FCAB">
              <w:rPr>
                <w:rFonts w:eastAsia="Calibri"/>
                <w:sz w:val="20"/>
                <w:lang w:eastAsia="en-US"/>
              </w:rPr>
              <w:t xml:space="preserve">and </w:t>
            </w:r>
            <w:r w:rsidRPr="1EC1FCAB">
              <w:rPr>
                <w:rFonts w:eastAsia="Calibri"/>
                <w:sz w:val="20"/>
                <w:lang w:eastAsia="en-US"/>
              </w:rPr>
              <w:t xml:space="preserve">physical dexterity to operate </w:t>
            </w:r>
            <w:r w:rsidR="67844764" w:rsidRPr="1EC1FCAB">
              <w:rPr>
                <w:rFonts w:eastAsia="Calibri"/>
                <w:sz w:val="20"/>
                <w:lang w:eastAsia="en-US"/>
              </w:rPr>
              <w:t xml:space="preserve">power tools </w:t>
            </w:r>
            <w:r w:rsidR="6F6E5170" w:rsidRPr="1EC1FCAB">
              <w:rPr>
                <w:rFonts w:eastAsia="Calibri"/>
                <w:sz w:val="20"/>
                <w:lang w:eastAsia="en-US"/>
              </w:rPr>
              <w:t>safely.</w:t>
            </w:r>
          </w:p>
        </w:tc>
        <w:tc>
          <w:tcPr>
            <w:tcW w:w="1134" w:type="dxa"/>
            <w:shd w:val="clear" w:color="auto" w:fill="auto"/>
            <w:vAlign w:val="center"/>
          </w:tcPr>
          <w:p w14:paraId="3C0201FF" w14:textId="0E7C0DF0" w:rsidR="6F6E5170" w:rsidRDefault="6F6E5170" w:rsidP="1EC1FCAB">
            <w:pPr>
              <w:jc w:val="center"/>
            </w:pPr>
            <w:r w:rsidRPr="1EC1FCAB">
              <w:rPr>
                <w:rFonts w:ascii="Wingdings 2" w:eastAsia="Wingdings 2" w:hAnsi="Wingdings 2" w:cs="Wingdings 2"/>
              </w:rPr>
              <w:t>P</w:t>
            </w:r>
          </w:p>
        </w:tc>
        <w:tc>
          <w:tcPr>
            <w:tcW w:w="1134" w:type="dxa"/>
            <w:shd w:val="clear" w:color="auto" w:fill="auto"/>
            <w:vAlign w:val="center"/>
          </w:tcPr>
          <w:p w14:paraId="77DD605E" w14:textId="7C26947B" w:rsidR="1EC1FCAB" w:rsidRDefault="1EC1FCAB" w:rsidP="1EC1FCAB">
            <w:pPr>
              <w:jc w:val="center"/>
              <w:rPr>
                <w:rFonts w:eastAsia="Calibri"/>
                <w:sz w:val="20"/>
                <w:lang w:eastAsia="en-US"/>
              </w:rPr>
            </w:pPr>
          </w:p>
        </w:tc>
        <w:tc>
          <w:tcPr>
            <w:tcW w:w="1631" w:type="dxa"/>
            <w:shd w:val="clear" w:color="auto" w:fill="auto"/>
            <w:vAlign w:val="center"/>
          </w:tcPr>
          <w:p w14:paraId="71513EE9" w14:textId="27E2C45F" w:rsidR="1EC1FCAB" w:rsidRDefault="1EC1FCAB" w:rsidP="1EC1FCAB">
            <w:pPr>
              <w:jc w:val="center"/>
              <w:rPr>
                <w:rFonts w:eastAsia="Calibri"/>
                <w:sz w:val="20"/>
                <w:lang w:eastAsia="en-US"/>
              </w:rPr>
            </w:pPr>
          </w:p>
        </w:tc>
      </w:tr>
    </w:tbl>
    <w:p w14:paraId="5617FCBC" w14:textId="5143524D" w:rsidR="00406BB0" w:rsidRPr="009F0F2D" w:rsidRDefault="00406BB0" w:rsidP="00406BB0">
      <w:pPr>
        <w:spacing w:after="200" w:line="276" w:lineRule="auto"/>
        <w:rPr>
          <w:rFonts w:eastAsia="Calibri"/>
          <w:sz w:val="22"/>
          <w:szCs w:val="22"/>
          <w:lang w:eastAsia="en-US"/>
        </w:rPr>
      </w:pPr>
    </w:p>
    <w:p w14:paraId="71479F05" w14:textId="52101092" w:rsidR="00406BB0" w:rsidRPr="009F0F2D" w:rsidRDefault="00406BB0" w:rsidP="1EC1FCAB">
      <w:pPr>
        <w:rPr>
          <w:rFonts w:eastAsia="Calibri"/>
          <w:sz w:val="22"/>
          <w:szCs w:val="22"/>
          <w:lang w:eastAsia="en-US"/>
        </w:rPr>
      </w:pPr>
      <w:r>
        <w:rPr>
          <w:noProof/>
        </w:rPr>
        <mc:AlternateContent>
          <mc:Choice Requires="wps">
            <w:drawing>
              <wp:inline distT="45720" distB="45720" distL="114300" distR="114300" wp14:anchorId="1A0363A7" wp14:editId="253705F0">
                <wp:extent cx="6334125" cy="949325"/>
                <wp:effectExtent l="0" t="4445" r="3175" b="0"/>
                <wp:docPr id="5636138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9BC69" w14:textId="77777777" w:rsidR="00406BB0" w:rsidRPr="0047229B" w:rsidRDefault="00406BB0" w:rsidP="00406BB0">
                            <w:pPr>
                              <w:tabs>
                                <w:tab w:val="center" w:pos="4513"/>
                                <w:tab w:val="right" w:pos="9026"/>
                              </w:tabs>
                              <w:jc w:val="both"/>
                              <w:rPr>
                                <w:rFonts w:ascii="Calibri" w:hAnsi="Calibri"/>
                                <w:sz w:val="22"/>
                                <w:szCs w:val="22"/>
                              </w:rPr>
                            </w:pPr>
                            <w:r w:rsidRPr="0014077E">
                              <w:rPr>
                                <w:rFonts w:ascii="Calibri" w:hAnsi="Calibri"/>
                              </w:rPr>
                              <w:t xml:space="preserve">            </w:t>
                            </w:r>
                            <w:r w:rsidRPr="0047229B">
                              <w:rPr>
                                <w:rFonts w:ascii="Calibri" w:hAnsi="Calibri"/>
                                <w:sz w:val="22"/>
                                <w:szCs w:val="22"/>
                              </w:rPr>
                              <w:t xml:space="preserve">*     </w:t>
                            </w:r>
                            <w:r w:rsidRPr="0047229B">
                              <w:rPr>
                                <w:rFonts w:ascii="Calibri" w:eastAsia="Calibri" w:hAnsi="Calibri"/>
                                <w:sz w:val="22"/>
                                <w:szCs w:val="22"/>
                                <w:lang w:eastAsia="en-US"/>
                              </w:rPr>
                              <w:t>Minimum requirements of the post and how they will be assessed</w:t>
                            </w:r>
                            <w:r w:rsidRPr="0047229B">
                              <w:rPr>
                                <w:rFonts w:ascii="Calibri" w:hAnsi="Calibri"/>
                                <w:sz w:val="22"/>
                                <w:szCs w:val="22"/>
                              </w:rPr>
                              <w:t xml:space="preserve">            </w:t>
                            </w:r>
                          </w:p>
                          <w:p w14:paraId="177DDCE4" w14:textId="77777777" w:rsidR="00406BB0" w:rsidRPr="0047229B" w:rsidRDefault="00406BB0" w:rsidP="00406BB0">
                            <w:pPr>
                              <w:tabs>
                                <w:tab w:val="center" w:pos="4513"/>
                                <w:tab w:val="right" w:pos="9026"/>
                              </w:tabs>
                              <w:jc w:val="both"/>
                              <w:rPr>
                                <w:rFonts w:ascii="Calibri" w:eastAsia="Calibri" w:hAnsi="Calibri"/>
                                <w:sz w:val="22"/>
                                <w:szCs w:val="22"/>
                                <w:lang w:eastAsia="en-US"/>
                              </w:rPr>
                            </w:pPr>
                            <w:r w:rsidRPr="0047229B">
                              <w:rPr>
                                <w:rFonts w:ascii="Calibri" w:hAnsi="Calibri"/>
                                <w:sz w:val="22"/>
                                <w:szCs w:val="22"/>
                              </w:rPr>
                              <w:t xml:space="preserve">           **  </w:t>
                            </w:r>
                            <w:r w:rsidRPr="0047229B">
                              <w:rPr>
                                <w:rFonts w:ascii="Calibri" w:eastAsia="Calibri" w:hAnsi="Calibri"/>
                                <w:sz w:val="22"/>
                                <w:szCs w:val="22"/>
                                <w:lang w:eastAsia="en-US"/>
                              </w:rPr>
                              <w:t xml:space="preserve">  Evidence of criteria will be established from: </w:t>
                            </w:r>
                            <w:r w:rsidRPr="0047229B">
                              <w:rPr>
                                <w:rFonts w:ascii="Calibri" w:eastAsia="Calibri" w:hAnsi="Calibri"/>
                                <w:b/>
                                <w:sz w:val="22"/>
                                <w:szCs w:val="22"/>
                                <w:lang w:eastAsia="en-US"/>
                              </w:rPr>
                              <w:t>A</w:t>
                            </w:r>
                            <w:r w:rsidRPr="0047229B">
                              <w:rPr>
                                <w:rFonts w:ascii="Calibri" w:eastAsia="Calibri" w:hAnsi="Calibri"/>
                                <w:sz w:val="22"/>
                                <w:szCs w:val="22"/>
                                <w:lang w:eastAsia="en-US"/>
                              </w:rPr>
                              <w:t xml:space="preserve"> (application), </w:t>
                            </w:r>
                            <w:r w:rsidRPr="0047229B">
                              <w:rPr>
                                <w:rFonts w:ascii="Calibri" w:eastAsia="Calibri" w:hAnsi="Calibri"/>
                                <w:b/>
                                <w:sz w:val="22"/>
                                <w:szCs w:val="22"/>
                                <w:lang w:eastAsia="en-US"/>
                              </w:rPr>
                              <w:t xml:space="preserve">IV </w:t>
                            </w:r>
                            <w:r w:rsidRPr="0047229B">
                              <w:rPr>
                                <w:rFonts w:ascii="Calibri" w:eastAsia="Calibri" w:hAnsi="Calibri"/>
                                <w:sz w:val="22"/>
                                <w:szCs w:val="22"/>
                                <w:lang w:eastAsia="en-US"/>
                              </w:rPr>
                              <w:t>(interview),</w:t>
                            </w:r>
                            <w:r w:rsidRPr="0047229B">
                              <w:rPr>
                                <w:rFonts w:ascii="Calibri" w:eastAsia="Calibri" w:hAnsi="Calibri"/>
                                <w:b/>
                                <w:sz w:val="22"/>
                                <w:szCs w:val="22"/>
                                <w:lang w:eastAsia="en-US"/>
                              </w:rPr>
                              <w:t xml:space="preserve"> Test</w:t>
                            </w:r>
                            <w:r w:rsidRPr="0047229B">
                              <w:rPr>
                                <w:rFonts w:ascii="Calibri" w:eastAsia="Calibri" w:hAnsi="Calibri"/>
                                <w:sz w:val="22"/>
                                <w:szCs w:val="22"/>
                                <w:lang w:eastAsia="en-US"/>
                              </w:rPr>
                              <w:t xml:space="preserve">    </w:t>
                            </w:r>
                          </w:p>
                          <w:p w14:paraId="528FDB03" w14:textId="77777777" w:rsidR="00406BB0" w:rsidRPr="0047229B" w:rsidRDefault="00406BB0" w:rsidP="00406BB0">
                            <w:pPr>
                              <w:tabs>
                                <w:tab w:val="center" w:pos="4513"/>
                                <w:tab w:val="right" w:pos="9026"/>
                              </w:tabs>
                              <w:jc w:val="both"/>
                              <w:rPr>
                                <w:rFonts w:ascii="Calibri" w:eastAsia="Calibri" w:hAnsi="Calibri"/>
                                <w:sz w:val="22"/>
                                <w:szCs w:val="22"/>
                                <w:lang w:eastAsia="en-US"/>
                              </w:rPr>
                            </w:pPr>
                            <w:r w:rsidRPr="0047229B">
                              <w:rPr>
                                <w:rFonts w:ascii="Calibri" w:eastAsia="Calibri" w:hAnsi="Calibri"/>
                                <w:sz w:val="22"/>
                                <w:szCs w:val="22"/>
                                <w:lang w:eastAsia="en-US"/>
                              </w:rPr>
                              <w:t xml:space="preserve">                   (skills test/prepared question/presentation), </w:t>
                            </w:r>
                            <w:r w:rsidRPr="0047229B">
                              <w:rPr>
                                <w:rFonts w:ascii="Calibri" w:eastAsia="Calibri" w:hAnsi="Calibri"/>
                                <w:b/>
                                <w:sz w:val="22"/>
                                <w:szCs w:val="22"/>
                                <w:lang w:eastAsia="en-US"/>
                              </w:rPr>
                              <w:t>Cert</w:t>
                            </w:r>
                            <w:r w:rsidRPr="0047229B">
                              <w:rPr>
                                <w:rFonts w:ascii="Calibri" w:eastAsia="Calibri" w:hAnsi="Calibri"/>
                                <w:sz w:val="22"/>
                                <w:szCs w:val="22"/>
                                <w:lang w:eastAsia="en-US"/>
                              </w:rPr>
                              <w:t xml:space="preserve"> (certificated checked by interview  </w:t>
                            </w:r>
                          </w:p>
                          <w:p w14:paraId="73D1E72A" w14:textId="77777777" w:rsidR="00406BB0" w:rsidRPr="0047229B" w:rsidRDefault="00406BB0" w:rsidP="00406BB0">
                            <w:pPr>
                              <w:tabs>
                                <w:tab w:val="center" w:pos="4513"/>
                                <w:tab w:val="right" w:pos="9026"/>
                              </w:tabs>
                              <w:jc w:val="both"/>
                              <w:rPr>
                                <w:rFonts w:ascii="Calibri" w:eastAsia="Calibri" w:hAnsi="Calibri"/>
                                <w:sz w:val="22"/>
                                <w:szCs w:val="22"/>
                                <w:lang w:eastAsia="en-US"/>
                              </w:rPr>
                            </w:pPr>
                            <w:r w:rsidRPr="0047229B">
                              <w:rPr>
                                <w:rFonts w:ascii="Calibri" w:eastAsia="Calibri" w:hAnsi="Calibri"/>
                                <w:sz w:val="22"/>
                                <w:szCs w:val="22"/>
                                <w:lang w:eastAsia="en-US"/>
                              </w:rPr>
                              <w:t xml:space="preserve">                   panel)</w:t>
                            </w:r>
                          </w:p>
                          <w:p w14:paraId="569E37BC" w14:textId="77777777" w:rsidR="00406BB0" w:rsidRDefault="00406BB0" w:rsidP="00406BB0"/>
                        </w:txbxContent>
                      </wps:txbx>
                      <wps:bodyPr rot="0" vert="horz" wrap="square" lIns="91440" tIns="45720" rIns="91440" bIns="45720" anchor="t" anchorCtr="0" upright="1">
                        <a:spAutoFit/>
                      </wps:bodyPr>
                    </wps:wsp>
                  </a:graphicData>
                </a:graphic>
              </wp:inline>
            </w:drawing>
          </mc:Choice>
          <mc:Fallback>
            <w:pict>
              <v:shapetype w14:anchorId="1A0363A7" id="_x0000_t202" coordsize="21600,21600" o:spt="202" path="m,l,21600r21600,l21600,xe">
                <v:stroke joinstyle="miter"/>
                <v:path gradientshapeok="t" o:connecttype="rect"/>
              </v:shapetype>
              <v:shape id="Text Box 1" o:spid="_x0000_s1026" type="#_x0000_t202" style="width:498.7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" stroked="f">
                <v:textbox style="mso-fit-shape-to-text:t">
                  <w:txbxContent>
                    <w:p w14:paraId="53B9BC69" w14:textId="77777777" w:rsidR="00406BB0" w:rsidRPr="0047229B" w:rsidRDefault="00406BB0" w:rsidP="00406BB0">
                      <w:pPr>
                        <w:tabs>
                          <w:tab w:val="center" w:pos="4513"/>
                          <w:tab w:val="right" w:pos="9026"/>
                        </w:tabs>
                        <w:jc w:val="both"/>
                        <w:rPr>
                          <w:rFonts w:ascii="Calibri" w:hAnsi="Calibri"/>
                          <w:sz w:val="22"/>
                          <w:szCs w:val="22"/>
                        </w:rPr>
                      </w:pPr>
                      <w:r w:rsidRPr="0014077E">
                        <w:rPr>
                          <w:rFonts w:ascii="Calibri" w:hAnsi="Calibri"/>
                        </w:rPr>
                        <w:t xml:space="preserve">            </w:t>
                      </w:r>
                      <w:r w:rsidRPr="0047229B">
                        <w:rPr>
                          <w:rFonts w:ascii="Calibri" w:hAnsi="Calibri"/>
                          <w:sz w:val="22"/>
                          <w:szCs w:val="22"/>
                        </w:rPr>
                        <w:t xml:space="preserve">*     </w:t>
                      </w:r>
                      <w:r w:rsidRPr="0047229B">
                        <w:rPr>
                          <w:rFonts w:ascii="Calibri" w:eastAsia="Calibri" w:hAnsi="Calibri"/>
                          <w:sz w:val="22"/>
                          <w:szCs w:val="22"/>
                          <w:lang w:eastAsia="en-US"/>
                        </w:rPr>
                        <w:t>Minimum requirements of the post and how they will be assessed</w:t>
                      </w:r>
                      <w:r w:rsidRPr="0047229B">
                        <w:rPr>
                          <w:rFonts w:ascii="Calibri" w:hAnsi="Calibri"/>
                          <w:sz w:val="22"/>
                          <w:szCs w:val="22"/>
                        </w:rPr>
                        <w:t xml:space="preserve">            </w:t>
                      </w:r>
                    </w:p>
                    <w:p w14:paraId="177DDCE4" w14:textId="77777777" w:rsidR="00406BB0" w:rsidRPr="0047229B" w:rsidRDefault="00406BB0" w:rsidP="00406BB0">
                      <w:pPr>
                        <w:tabs>
                          <w:tab w:val="center" w:pos="4513"/>
                          <w:tab w:val="right" w:pos="9026"/>
                        </w:tabs>
                        <w:jc w:val="both"/>
                        <w:rPr>
                          <w:rFonts w:ascii="Calibri" w:eastAsia="Calibri" w:hAnsi="Calibri"/>
                          <w:sz w:val="22"/>
                          <w:szCs w:val="22"/>
                          <w:lang w:eastAsia="en-US"/>
                        </w:rPr>
                      </w:pPr>
                      <w:r w:rsidRPr="0047229B">
                        <w:rPr>
                          <w:rFonts w:ascii="Calibri" w:hAnsi="Calibri"/>
                          <w:sz w:val="22"/>
                          <w:szCs w:val="22"/>
                        </w:rPr>
                        <w:t xml:space="preserve">           **  </w:t>
                      </w:r>
                      <w:r w:rsidRPr="0047229B">
                        <w:rPr>
                          <w:rFonts w:ascii="Calibri" w:eastAsia="Calibri" w:hAnsi="Calibri"/>
                          <w:sz w:val="22"/>
                          <w:szCs w:val="22"/>
                          <w:lang w:eastAsia="en-US"/>
                        </w:rPr>
                        <w:t xml:space="preserve">  Evidence of criteria will be established from: </w:t>
                      </w:r>
                      <w:r w:rsidRPr="0047229B">
                        <w:rPr>
                          <w:rFonts w:ascii="Calibri" w:eastAsia="Calibri" w:hAnsi="Calibri"/>
                          <w:b/>
                          <w:sz w:val="22"/>
                          <w:szCs w:val="22"/>
                          <w:lang w:eastAsia="en-US"/>
                        </w:rPr>
                        <w:t>A</w:t>
                      </w:r>
                      <w:r w:rsidRPr="0047229B">
                        <w:rPr>
                          <w:rFonts w:ascii="Calibri" w:eastAsia="Calibri" w:hAnsi="Calibri"/>
                          <w:sz w:val="22"/>
                          <w:szCs w:val="22"/>
                          <w:lang w:eastAsia="en-US"/>
                        </w:rPr>
                        <w:t xml:space="preserve"> (application), </w:t>
                      </w:r>
                      <w:r w:rsidRPr="0047229B">
                        <w:rPr>
                          <w:rFonts w:ascii="Calibri" w:eastAsia="Calibri" w:hAnsi="Calibri"/>
                          <w:b/>
                          <w:sz w:val="22"/>
                          <w:szCs w:val="22"/>
                          <w:lang w:eastAsia="en-US"/>
                        </w:rPr>
                        <w:t xml:space="preserve">IV </w:t>
                      </w:r>
                      <w:r w:rsidRPr="0047229B">
                        <w:rPr>
                          <w:rFonts w:ascii="Calibri" w:eastAsia="Calibri" w:hAnsi="Calibri"/>
                          <w:sz w:val="22"/>
                          <w:szCs w:val="22"/>
                          <w:lang w:eastAsia="en-US"/>
                        </w:rPr>
                        <w:t>(interview),</w:t>
                      </w:r>
                      <w:r w:rsidRPr="0047229B">
                        <w:rPr>
                          <w:rFonts w:ascii="Calibri" w:eastAsia="Calibri" w:hAnsi="Calibri"/>
                          <w:b/>
                          <w:sz w:val="22"/>
                          <w:szCs w:val="22"/>
                          <w:lang w:eastAsia="en-US"/>
                        </w:rPr>
                        <w:t xml:space="preserve"> Test</w:t>
                      </w:r>
                      <w:r w:rsidRPr="0047229B">
                        <w:rPr>
                          <w:rFonts w:ascii="Calibri" w:eastAsia="Calibri" w:hAnsi="Calibri"/>
                          <w:sz w:val="22"/>
                          <w:szCs w:val="22"/>
                          <w:lang w:eastAsia="en-US"/>
                        </w:rPr>
                        <w:t xml:space="preserve">    </w:t>
                      </w:r>
                    </w:p>
                    <w:p w14:paraId="528FDB03" w14:textId="77777777" w:rsidR="00406BB0" w:rsidRPr="0047229B" w:rsidRDefault="00406BB0" w:rsidP="00406BB0">
                      <w:pPr>
                        <w:tabs>
                          <w:tab w:val="center" w:pos="4513"/>
                          <w:tab w:val="right" w:pos="9026"/>
                        </w:tabs>
                        <w:jc w:val="both"/>
                        <w:rPr>
                          <w:rFonts w:ascii="Calibri" w:eastAsia="Calibri" w:hAnsi="Calibri"/>
                          <w:sz w:val="22"/>
                          <w:szCs w:val="22"/>
                          <w:lang w:eastAsia="en-US"/>
                        </w:rPr>
                      </w:pPr>
                      <w:r w:rsidRPr="0047229B">
                        <w:rPr>
                          <w:rFonts w:ascii="Calibri" w:eastAsia="Calibri" w:hAnsi="Calibri"/>
                          <w:sz w:val="22"/>
                          <w:szCs w:val="22"/>
                          <w:lang w:eastAsia="en-US"/>
                        </w:rPr>
                        <w:t xml:space="preserve">                   (skills test/prepared question/presentation), </w:t>
                      </w:r>
                      <w:r w:rsidRPr="0047229B">
                        <w:rPr>
                          <w:rFonts w:ascii="Calibri" w:eastAsia="Calibri" w:hAnsi="Calibri"/>
                          <w:b/>
                          <w:sz w:val="22"/>
                          <w:szCs w:val="22"/>
                          <w:lang w:eastAsia="en-US"/>
                        </w:rPr>
                        <w:t>Cert</w:t>
                      </w:r>
                      <w:r w:rsidRPr="0047229B">
                        <w:rPr>
                          <w:rFonts w:ascii="Calibri" w:eastAsia="Calibri" w:hAnsi="Calibri"/>
                          <w:sz w:val="22"/>
                          <w:szCs w:val="22"/>
                          <w:lang w:eastAsia="en-US"/>
                        </w:rPr>
                        <w:t xml:space="preserve"> (certificated checked by interview  </w:t>
                      </w:r>
                    </w:p>
                    <w:p w14:paraId="73D1E72A" w14:textId="77777777" w:rsidR="00406BB0" w:rsidRPr="0047229B" w:rsidRDefault="00406BB0" w:rsidP="00406BB0">
                      <w:pPr>
                        <w:tabs>
                          <w:tab w:val="center" w:pos="4513"/>
                          <w:tab w:val="right" w:pos="9026"/>
                        </w:tabs>
                        <w:jc w:val="both"/>
                        <w:rPr>
                          <w:rFonts w:ascii="Calibri" w:eastAsia="Calibri" w:hAnsi="Calibri"/>
                          <w:sz w:val="22"/>
                          <w:szCs w:val="22"/>
                          <w:lang w:eastAsia="en-US"/>
                        </w:rPr>
                      </w:pPr>
                      <w:r w:rsidRPr="0047229B">
                        <w:rPr>
                          <w:rFonts w:ascii="Calibri" w:eastAsia="Calibri" w:hAnsi="Calibri"/>
                          <w:sz w:val="22"/>
                          <w:szCs w:val="22"/>
                          <w:lang w:eastAsia="en-US"/>
                        </w:rPr>
                        <w:t xml:space="preserve">                   panel)</w:t>
                      </w:r>
                    </w:p>
                    <w:p w14:paraId="569E37BC" w14:textId="77777777" w:rsidR="00406BB0" w:rsidRDefault="00406BB0" w:rsidP="00406BB0"/>
                  </w:txbxContent>
                </v:textbox>
                <w10:anchorlock/>
              </v:shape>
            </w:pict>
          </mc:Fallback>
        </mc:AlternateContent>
      </w:r>
    </w:p>
    <w:p w14:paraId="63AC8424" w14:textId="77777777" w:rsidR="00406BB0" w:rsidRPr="009F0F2D" w:rsidRDefault="00406BB0" w:rsidP="00406BB0">
      <w:pPr>
        <w:rPr>
          <w:szCs w:val="24"/>
        </w:rPr>
      </w:pPr>
    </w:p>
    <w:p w14:paraId="6C5646B2" w14:textId="77777777" w:rsidR="00406BB0" w:rsidRPr="009F0F2D" w:rsidRDefault="00406BB0" w:rsidP="00406BB0">
      <w:pPr>
        <w:rPr>
          <w:szCs w:val="24"/>
        </w:rPr>
      </w:pPr>
    </w:p>
    <w:p w14:paraId="44E310E7" w14:textId="77777777" w:rsidR="00406BB0" w:rsidRPr="009F0F2D" w:rsidRDefault="00406BB0" w:rsidP="00406BB0">
      <w:pPr>
        <w:rPr>
          <w:szCs w:val="24"/>
        </w:rPr>
      </w:pPr>
    </w:p>
    <w:p w14:paraId="560C39AB" w14:textId="77777777" w:rsidR="00406BB0" w:rsidRPr="009F0F2D" w:rsidRDefault="00406BB0" w:rsidP="00406BB0">
      <w:pPr>
        <w:tabs>
          <w:tab w:val="left" w:pos="4680"/>
        </w:tabs>
        <w:rPr>
          <w:szCs w:val="24"/>
        </w:rPr>
      </w:pPr>
    </w:p>
    <w:p w14:paraId="574AFD62" w14:textId="77777777" w:rsidR="00EE1607" w:rsidRPr="009F0F2D" w:rsidRDefault="00EE1607"/>
    <w:sectPr w:rsidR="00EE1607" w:rsidRPr="009F0F2D" w:rsidSect="00406BB0">
      <w:headerReference w:type="default" r:id="rId14"/>
      <w:footerReference w:type="even" r:id="rId15"/>
      <w:footerReference w:type="default" r:id="rId16"/>
      <w:pgSz w:w="11906" w:h="16838"/>
      <w:pgMar w:top="1134" w:right="448" w:bottom="567" w:left="42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5405C" w14:textId="77777777" w:rsidR="0088565A" w:rsidRDefault="0088565A">
      <w:r>
        <w:separator/>
      </w:r>
    </w:p>
  </w:endnote>
  <w:endnote w:type="continuationSeparator" w:id="0">
    <w:p w14:paraId="7086CE4C" w14:textId="77777777" w:rsidR="0088565A" w:rsidRDefault="00885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3A89" w14:textId="77777777" w:rsidR="005E1640" w:rsidRDefault="001A08A0">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661B8D88" w14:textId="77777777" w:rsidR="005E1640" w:rsidRDefault="005E1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7C67" w14:textId="77777777" w:rsidR="005E1640" w:rsidRDefault="005E1640">
    <w:pPr>
      <w:pStyle w:val="Footer"/>
      <w:jc w:val="right"/>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28F39" w14:textId="77777777" w:rsidR="0088565A" w:rsidRDefault="0088565A">
      <w:r>
        <w:separator/>
      </w:r>
    </w:p>
  </w:footnote>
  <w:footnote w:type="continuationSeparator" w:id="0">
    <w:p w14:paraId="50DC33BE" w14:textId="77777777" w:rsidR="0088565A" w:rsidRDefault="00885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9885"/>
      <w:gridCol w:w="1153"/>
    </w:tblGrid>
    <w:tr w:rsidR="00083836" w:rsidRPr="00880547" w14:paraId="7C5BC8B5" w14:textId="77777777" w:rsidTr="00143CD0">
      <w:trPr>
        <w:trHeight w:val="1141"/>
      </w:trPr>
      <w:tc>
        <w:tcPr>
          <w:tcW w:w="9918" w:type="dxa"/>
          <w:tcBorders>
            <w:top w:val="nil"/>
            <w:left w:val="nil"/>
            <w:bottom w:val="single" w:sz="8" w:space="0" w:color="BFBFBF"/>
            <w:right w:val="nil"/>
          </w:tcBorders>
        </w:tcPr>
        <w:p w14:paraId="4E7B5AC0" w14:textId="77777777" w:rsidR="005E1640" w:rsidRPr="00880547" w:rsidRDefault="005E1640" w:rsidP="00634610">
          <w:pPr>
            <w:spacing w:after="240"/>
          </w:pPr>
        </w:p>
      </w:tc>
      <w:tc>
        <w:tcPr>
          <w:tcW w:w="1156" w:type="dxa"/>
          <w:tcBorders>
            <w:top w:val="nil"/>
            <w:left w:val="nil"/>
            <w:bottom w:val="single" w:sz="8" w:space="0" w:color="BFBFBF"/>
            <w:right w:val="nil"/>
          </w:tcBorders>
        </w:tcPr>
        <w:p w14:paraId="6D554C44" w14:textId="77777777" w:rsidR="005E1640" w:rsidRPr="00880547" w:rsidRDefault="005E1640" w:rsidP="00634610"/>
      </w:tc>
    </w:tr>
  </w:tbl>
  <w:p w14:paraId="682FB945" w14:textId="7E59975A" w:rsidR="005E1640" w:rsidRPr="001D2D0F" w:rsidRDefault="00406BB0" w:rsidP="001D2D0F">
    <w:pPr>
      <w:pStyle w:val="Header"/>
    </w:pPr>
    <w:r>
      <w:rPr>
        <w:noProof/>
      </w:rPr>
      <w:drawing>
        <wp:anchor distT="0" distB="0" distL="114300" distR="114300" simplePos="0" relativeHeight="251659264" behindDoc="0" locked="0" layoutInCell="1" allowOverlap="1" wp14:anchorId="2E0D4777" wp14:editId="2C4C18A1">
          <wp:simplePos x="0" y="0"/>
          <wp:positionH relativeFrom="column">
            <wp:posOffset>6015355</wp:posOffset>
          </wp:positionH>
          <wp:positionV relativeFrom="paragraph">
            <wp:posOffset>-742315</wp:posOffset>
          </wp:positionV>
          <wp:extent cx="847090" cy="845820"/>
          <wp:effectExtent l="0" t="0" r="0" b="0"/>
          <wp:wrapNone/>
          <wp:docPr id="1168207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090" cy="8458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1D2D0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20992"/>
    <w:multiLevelType w:val="hybridMultilevel"/>
    <w:tmpl w:val="C9986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005D39"/>
    <w:multiLevelType w:val="hybridMultilevel"/>
    <w:tmpl w:val="82429A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4E52CB"/>
    <w:multiLevelType w:val="hybridMultilevel"/>
    <w:tmpl w:val="DA80E6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A76D8F"/>
    <w:multiLevelType w:val="hybridMultilevel"/>
    <w:tmpl w:val="8C8A00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B51CA2"/>
    <w:multiLevelType w:val="hybridMultilevel"/>
    <w:tmpl w:val="FE164246"/>
    <w:lvl w:ilvl="0" w:tplc="490823A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BB5FC5"/>
    <w:multiLevelType w:val="multilevel"/>
    <w:tmpl w:val="B338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FE596B"/>
    <w:multiLevelType w:val="hybridMultilevel"/>
    <w:tmpl w:val="677692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F09DA"/>
    <w:multiLevelType w:val="hybridMultilevel"/>
    <w:tmpl w:val="6652CF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361DA4"/>
    <w:multiLevelType w:val="hybridMultilevel"/>
    <w:tmpl w:val="BB9CFBD4"/>
    <w:lvl w:ilvl="0" w:tplc="08090001">
      <w:start w:val="1"/>
      <w:numFmt w:val="bullet"/>
      <w:lvlText w:val=""/>
      <w:lvlJc w:val="left"/>
      <w:pPr>
        <w:ind w:left="1177" w:hanging="360"/>
      </w:pPr>
      <w:rPr>
        <w:rFonts w:ascii="Symbol" w:hAnsi="Symbol" w:hint="default"/>
      </w:rPr>
    </w:lvl>
    <w:lvl w:ilvl="1" w:tplc="08090003" w:tentative="1">
      <w:start w:val="1"/>
      <w:numFmt w:val="bullet"/>
      <w:lvlText w:val="o"/>
      <w:lvlJc w:val="left"/>
      <w:pPr>
        <w:ind w:left="1897" w:hanging="360"/>
      </w:pPr>
      <w:rPr>
        <w:rFonts w:ascii="Courier New" w:hAnsi="Courier New" w:cs="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9" w15:restartNumberingAfterBreak="0">
    <w:nsid w:val="64391806"/>
    <w:multiLevelType w:val="hybridMultilevel"/>
    <w:tmpl w:val="4824F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A01487"/>
    <w:multiLevelType w:val="hybridMultilevel"/>
    <w:tmpl w:val="48DC93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457580">
    <w:abstractNumId w:val="7"/>
  </w:num>
  <w:num w:numId="2" w16cid:durableId="422192881">
    <w:abstractNumId w:val="10"/>
  </w:num>
  <w:num w:numId="3" w16cid:durableId="538511228">
    <w:abstractNumId w:val="6"/>
  </w:num>
  <w:num w:numId="4" w16cid:durableId="1194684142">
    <w:abstractNumId w:val="1"/>
  </w:num>
  <w:num w:numId="5" w16cid:durableId="1065445081">
    <w:abstractNumId w:val="3"/>
  </w:num>
  <w:num w:numId="6" w16cid:durableId="1855922451">
    <w:abstractNumId w:val="2"/>
  </w:num>
  <w:num w:numId="7" w16cid:durableId="218133143">
    <w:abstractNumId w:val="8"/>
  </w:num>
  <w:num w:numId="8" w16cid:durableId="559945753">
    <w:abstractNumId w:val="9"/>
  </w:num>
  <w:num w:numId="9" w16cid:durableId="358357564">
    <w:abstractNumId w:val="0"/>
  </w:num>
  <w:num w:numId="10" w16cid:durableId="1319460380">
    <w:abstractNumId w:val="5"/>
  </w:num>
  <w:num w:numId="11" w16cid:durableId="1127119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A4C"/>
    <w:rsid w:val="00014C07"/>
    <w:rsid w:val="000502BC"/>
    <w:rsid w:val="00053C7C"/>
    <w:rsid w:val="0006193C"/>
    <w:rsid w:val="000633B9"/>
    <w:rsid w:val="000647FD"/>
    <w:rsid w:val="0007767F"/>
    <w:rsid w:val="00083020"/>
    <w:rsid w:val="000915A0"/>
    <w:rsid w:val="000C4A96"/>
    <w:rsid w:val="000D1C5F"/>
    <w:rsid w:val="000E1002"/>
    <w:rsid w:val="000E1475"/>
    <w:rsid w:val="000F0105"/>
    <w:rsid w:val="000F2B70"/>
    <w:rsid w:val="00117772"/>
    <w:rsid w:val="00126B99"/>
    <w:rsid w:val="0015297D"/>
    <w:rsid w:val="001661C7"/>
    <w:rsid w:val="0016634B"/>
    <w:rsid w:val="00180A19"/>
    <w:rsid w:val="0019274D"/>
    <w:rsid w:val="001A0872"/>
    <w:rsid w:val="001A08A0"/>
    <w:rsid w:val="001A2BCD"/>
    <w:rsid w:val="001A2E9F"/>
    <w:rsid w:val="001A499A"/>
    <w:rsid w:val="001C6C02"/>
    <w:rsid w:val="001C7483"/>
    <w:rsid w:val="001E2392"/>
    <w:rsid w:val="002078D8"/>
    <w:rsid w:val="0021736C"/>
    <w:rsid w:val="00222E96"/>
    <w:rsid w:val="00224493"/>
    <w:rsid w:val="0022783B"/>
    <w:rsid w:val="00245775"/>
    <w:rsid w:val="0025236A"/>
    <w:rsid w:val="00282DA4"/>
    <w:rsid w:val="002A1088"/>
    <w:rsid w:val="002C2048"/>
    <w:rsid w:val="00300E66"/>
    <w:rsid w:val="0031489F"/>
    <w:rsid w:val="00316731"/>
    <w:rsid w:val="0033185D"/>
    <w:rsid w:val="00335C0F"/>
    <w:rsid w:val="00344130"/>
    <w:rsid w:val="003512BA"/>
    <w:rsid w:val="003719EF"/>
    <w:rsid w:val="003A0251"/>
    <w:rsid w:val="003B52B7"/>
    <w:rsid w:val="003C0643"/>
    <w:rsid w:val="003E07C9"/>
    <w:rsid w:val="00406A76"/>
    <w:rsid w:val="00406BB0"/>
    <w:rsid w:val="00424242"/>
    <w:rsid w:val="004457E8"/>
    <w:rsid w:val="004573F5"/>
    <w:rsid w:val="00457F6E"/>
    <w:rsid w:val="00461B68"/>
    <w:rsid w:val="00467619"/>
    <w:rsid w:val="004700AA"/>
    <w:rsid w:val="004763DB"/>
    <w:rsid w:val="00496111"/>
    <w:rsid w:val="0049734C"/>
    <w:rsid w:val="004A3F84"/>
    <w:rsid w:val="004A451D"/>
    <w:rsid w:val="004B26CD"/>
    <w:rsid w:val="004B5837"/>
    <w:rsid w:val="004D32EC"/>
    <w:rsid w:val="004E4176"/>
    <w:rsid w:val="00502DB3"/>
    <w:rsid w:val="005106A2"/>
    <w:rsid w:val="00550654"/>
    <w:rsid w:val="00552D67"/>
    <w:rsid w:val="00564369"/>
    <w:rsid w:val="0057035F"/>
    <w:rsid w:val="00587F56"/>
    <w:rsid w:val="005B4140"/>
    <w:rsid w:val="005B6776"/>
    <w:rsid w:val="005B7225"/>
    <w:rsid w:val="005D4F95"/>
    <w:rsid w:val="005E01BC"/>
    <w:rsid w:val="005E1640"/>
    <w:rsid w:val="0061298A"/>
    <w:rsid w:val="00626C2E"/>
    <w:rsid w:val="00635B6B"/>
    <w:rsid w:val="0065581F"/>
    <w:rsid w:val="00656988"/>
    <w:rsid w:val="00656EDA"/>
    <w:rsid w:val="00661885"/>
    <w:rsid w:val="006E036D"/>
    <w:rsid w:val="006E38C3"/>
    <w:rsid w:val="00702ECE"/>
    <w:rsid w:val="007258BE"/>
    <w:rsid w:val="007322EA"/>
    <w:rsid w:val="00747D3A"/>
    <w:rsid w:val="0075746F"/>
    <w:rsid w:val="00757A4E"/>
    <w:rsid w:val="00761C05"/>
    <w:rsid w:val="00780688"/>
    <w:rsid w:val="007977FC"/>
    <w:rsid w:val="007A5563"/>
    <w:rsid w:val="007C5F4A"/>
    <w:rsid w:val="008145B9"/>
    <w:rsid w:val="008159C4"/>
    <w:rsid w:val="00835D92"/>
    <w:rsid w:val="00851A86"/>
    <w:rsid w:val="00873591"/>
    <w:rsid w:val="0088565A"/>
    <w:rsid w:val="0089235E"/>
    <w:rsid w:val="008B4846"/>
    <w:rsid w:val="008C3171"/>
    <w:rsid w:val="008E4C25"/>
    <w:rsid w:val="008F2449"/>
    <w:rsid w:val="008F3764"/>
    <w:rsid w:val="008F70E9"/>
    <w:rsid w:val="009269D5"/>
    <w:rsid w:val="00944CA5"/>
    <w:rsid w:val="009702F5"/>
    <w:rsid w:val="00970F93"/>
    <w:rsid w:val="00981346"/>
    <w:rsid w:val="00981713"/>
    <w:rsid w:val="009A2565"/>
    <w:rsid w:val="009A31BF"/>
    <w:rsid w:val="009E6A43"/>
    <w:rsid w:val="009F0F2D"/>
    <w:rsid w:val="009F7165"/>
    <w:rsid w:val="00A066CD"/>
    <w:rsid w:val="00A07013"/>
    <w:rsid w:val="00A2048B"/>
    <w:rsid w:val="00A42C91"/>
    <w:rsid w:val="00A436A2"/>
    <w:rsid w:val="00A55A69"/>
    <w:rsid w:val="00A71090"/>
    <w:rsid w:val="00A72DBE"/>
    <w:rsid w:val="00A74CFF"/>
    <w:rsid w:val="00A90697"/>
    <w:rsid w:val="00AC5D14"/>
    <w:rsid w:val="00AD7D5D"/>
    <w:rsid w:val="00B0204B"/>
    <w:rsid w:val="00B04750"/>
    <w:rsid w:val="00B1168A"/>
    <w:rsid w:val="00B1343D"/>
    <w:rsid w:val="00B202B6"/>
    <w:rsid w:val="00B23E5F"/>
    <w:rsid w:val="00B45687"/>
    <w:rsid w:val="00B514B2"/>
    <w:rsid w:val="00B61B34"/>
    <w:rsid w:val="00B6371D"/>
    <w:rsid w:val="00B661D1"/>
    <w:rsid w:val="00B75E74"/>
    <w:rsid w:val="00BE27D1"/>
    <w:rsid w:val="00BF3346"/>
    <w:rsid w:val="00C00D96"/>
    <w:rsid w:val="00C03B7D"/>
    <w:rsid w:val="00C13344"/>
    <w:rsid w:val="00C21158"/>
    <w:rsid w:val="00C3120D"/>
    <w:rsid w:val="00C36704"/>
    <w:rsid w:val="00C735EC"/>
    <w:rsid w:val="00C824FC"/>
    <w:rsid w:val="00C93D6D"/>
    <w:rsid w:val="00CA275A"/>
    <w:rsid w:val="00CA7F9C"/>
    <w:rsid w:val="00CB5A30"/>
    <w:rsid w:val="00CD4096"/>
    <w:rsid w:val="00CD698F"/>
    <w:rsid w:val="00CD6EBB"/>
    <w:rsid w:val="00D10462"/>
    <w:rsid w:val="00D11EA5"/>
    <w:rsid w:val="00D30812"/>
    <w:rsid w:val="00D3662D"/>
    <w:rsid w:val="00D57974"/>
    <w:rsid w:val="00D645A0"/>
    <w:rsid w:val="00D676BB"/>
    <w:rsid w:val="00D771B4"/>
    <w:rsid w:val="00D77CE6"/>
    <w:rsid w:val="00D82D00"/>
    <w:rsid w:val="00D862F1"/>
    <w:rsid w:val="00D9620F"/>
    <w:rsid w:val="00DD4C10"/>
    <w:rsid w:val="00DE55E5"/>
    <w:rsid w:val="00DF2249"/>
    <w:rsid w:val="00DF2DC3"/>
    <w:rsid w:val="00E1536A"/>
    <w:rsid w:val="00E46E65"/>
    <w:rsid w:val="00E51476"/>
    <w:rsid w:val="00E606B7"/>
    <w:rsid w:val="00E82C47"/>
    <w:rsid w:val="00E84F1C"/>
    <w:rsid w:val="00EB34D1"/>
    <w:rsid w:val="00EC3B49"/>
    <w:rsid w:val="00EC4E44"/>
    <w:rsid w:val="00ED2529"/>
    <w:rsid w:val="00EE1607"/>
    <w:rsid w:val="00EF047B"/>
    <w:rsid w:val="00EF4DE6"/>
    <w:rsid w:val="00F30CB2"/>
    <w:rsid w:val="00F42E96"/>
    <w:rsid w:val="00F4343C"/>
    <w:rsid w:val="00F449F1"/>
    <w:rsid w:val="00F615B8"/>
    <w:rsid w:val="00F81A8A"/>
    <w:rsid w:val="00F87174"/>
    <w:rsid w:val="00F873BF"/>
    <w:rsid w:val="00F97A4C"/>
    <w:rsid w:val="00F97E32"/>
    <w:rsid w:val="00FA6E6C"/>
    <w:rsid w:val="00FF74D9"/>
    <w:rsid w:val="01E1D119"/>
    <w:rsid w:val="0282B7B0"/>
    <w:rsid w:val="02A41BBB"/>
    <w:rsid w:val="02C3437A"/>
    <w:rsid w:val="02D24DAE"/>
    <w:rsid w:val="03431EF5"/>
    <w:rsid w:val="03A4C7FF"/>
    <w:rsid w:val="04ABFBB6"/>
    <w:rsid w:val="04FDF35F"/>
    <w:rsid w:val="060120A5"/>
    <w:rsid w:val="06188551"/>
    <w:rsid w:val="06428094"/>
    <w:rsid w:val="073AE5F6"/>
    <w:rsid w:val="07AF6AAA"/>
    <w:rsid w:val="0805C4B9"/>
    <w:rsid w:val="08E55ABF"/>
    <w:rsid w:val="09C9FC33"/>
    <w:rsid w:val="0AEF1849"/>
    <w:rsid w:val="0B03371E"/>
    <w:rsid w:val="0C6D09CC"/>
    <w:rsid w:val="0C8AE37A"/>
    <w:rsid w:val="0CBF86EB"/>
    <w:rsid w:val="0D411525"/>
    <w:rsid w:val="0DE4D530"/>
    <w:rsid w:val="0F38CA26"/>
    <w:rsid w:val="0FC41CC2"/>
    <w:rsid w:val="0FEDD50E"/>
    <w:rsid w:val="103D5545"/>
    <w:rsid w:val="114BB6A8"/>
    <w:rsid w:val="11EBF3E9"/>
    <w:rsid w:val="11FB0D62"/>
    <w:rsid w:val="1262D1D9"/>
    <w:rsid w:val="131B598A"/>
    <w:rsid w:val="13F0E090"/>
    <w:rsid w:val="14B356FD"/>
    <w:rsid w:val="14FE610B"/>
    <w:rsid w:val="1581B618"/>
    <w:rsid w:val="15EFBE4B"/>
    <w:rsid w:val="169848EE"/>
    <w:rsid w:val="16C6B682"/>
    <w:rsid w:val="16D603CE"/>
    <w:rsid w:val="173F21DD"/>
    <w:rsid w:val="177C4B79"/>
    <w:rsid w:val="179F10D9"/>
    <w:rsid w:val="18C13824"/>
    <w:rsid w:val="1903A20D"/>
    <w:rsid w:val="195BCFD9"/>
    <w:rsid w:val="1AFCD12A"/>
    <w:rsid w:val="1B9C9775"/>
    <w:rsid w:val="1E85C877"/>
    <w:rsid w:val="1EC1FCAB"/>
    <w:rsid w:val="1ED9033F"/>
    <w:rsid w:val="1F970DD8"/>
    <w:rsid w:val="1FFE3F2D"/>
    <w:rsid w:val="200C462B"/>
    <w:rsid w:val="2055F367"/>
    <w:rsid w:val="2123F106"/>
    <w:rsid w:val="21D50907"/>
    <w:rsid w:val="23310C45"/>
    <w:rsid w:val="23D7B335"/>
    <w:rsid w:val="23D865A3"/>
    <w:rsid w:val="23E76F89"/>
    <w:rsid w:val="24C2FA79"/>
    <w:rsid w:val="24D16466"/>
    <w:rsid w:val="2560C03B"/>
    <w:rsid w:val="2586589C"/>
    <w:rsid w:val="25AD278C"/>
    <w:rsid w:val="26050F45"/>
    <w:rsid w:val="2736D5EC"/>
    <w:rsid w:val="27B572DA"/>
    <w:rsid w:val="27D345F9"/>
    <w:rsid w:val="286C6719"/>
    <w:rsid w:val="297D5192"/>
    <w:rsid w:val="29CD9FD7"/>
    <w:rsid w:val="2B0ABCC2"/>
    <w:rsid w:val="2B2DDB26"/>
    <w:rsid w:val="2BB8B1C6"/>
    <w:rsid w:val="2CC7AD0A"/>
    <w:rsid w:val="2CFDD97F"/>
    <w:rsid w:val="2D6F5324"/>
    <w:rsid w:val="2DDB7EC5"/>
    <w:rsid w:val="2E288913"/>
    <w:rsid w:val="2E35F491"/>
    <w:rsid w:val="2E65E35A"/>
    <w:rsid w:val="306FFC54"/>
    <w:rsid w:val="30B0E397"/>
    <w:rsid w:val="31476B50"/>
    <w:rsid w:val="317D8084"/>
    <w:rsid w:val="3247E478"/>
    <w:rsid w:val="33EAA0DB"/>
    <w:rsid w:val="33FEEB5B"/>
    <w:rsid w:val="34DEBEAB"/>
    <w:rsid w:val="36613B07"/>
    <w:rsid w:val="36B8C544"/>
    <w:rsid w:val="37AE0FDC"/>
    <w:rsid w:val="38AF6C05"/>
    <w:rsid w:val="39BDFA1B"/>
    <w:rsid w:val="39C113BB"/>
    <w:rsid w:val="39D50328"/>
    <w:rsid w:val="3AD81809"/>
    <w:rsid w:val="3C6FACB1"/>
    <w:rsid w:val="3CDB7B85"/>
    <w:rsid w:val="3DFEB566"/>
    <w:rsid w:val="3E93AC57"/>
    <w:rsid w:val="3EA50738"/>
    <w:rsid w:val="3EB6AE08"/>
    <w:rsid w:val="3F3F61F4"/>
    <w:rsid w:val="3F5A9F00"/>
    <w:rsid w:val="3F8044B6"/>
    <w:rsid w:val="422D1578"/>
    <w:rsid w:val="4260134D"/>
    <w:rsid w:val="42B24DF6"/>
    <w:rsid w:val="42ED3C8F"/>
    <w:rsid w:val="430660A6"/>
    <w:rsid w:val="43644E96"/>
    <w:rsid w:val="43BE9F28"/>
    <w:rsid w:val="43C4B329"/>
    <w:rsid w:val="44E2B554"/>
    <w:rsid w:val="4655124D"/>
    <w:rsid w:val="469706F3"/>
    <w:rsid w:val="46B38C7E"/>
    <w:rsid w:val="47414570"/>
    <w:rsid w:val="47A0AE5E"/>
    <w:rsid w:val="4852710F"/>
    <w:rsid w:val="48EF7307"/>
    <w:rsid w:val="4A2C4EDF"/>
    <w:rsid w:val="4AE0E7F0"/>
    <w:rsid w:val="4B798539"/>
    <w:rsid w:val="4C074411"/>
    <w:rsid w:val="4DED6688"/>
    <w:rsid w:val="4EB0389A"/>
    <w:rsid w:val="4EB4760D"/>
    <w:rsid w:val="4ECD58E9"/>
    <w:rsid w:val="4F3E232B"/>
    <w:rsid w:val="502A88B1"/>
    <w:rsid w:val="50332D84"/>
    <w:rsid w:val="51389B8D"/>
    <w:rsid w:val="5170C56B"/>
    <w:rsid w:val="52F6C0FB"/>
    <w:rsid w:val="5368B1A3"/>
    <w:rsid w:val="540FE896"/>
    <w:rsid w:val="544C93BD"/>
    <w:rsid w:val="556DD759"/>
    <w:rsid w:val="5626A204"/>
    <w:rsid w:val="583569E4"/>
    <w:rsid w:val="583F6ECD"/>
    <w:rsid w:val="584D8A6D"/>
    <w:rsid w:val="5866C902"/>
    <w:rsid w:val="587ABD6A"/>
    <w:rsid w:val="59E05609"/>
    <w:rsid w:val="59E2ADF2"/>
    <w:rsid w:val="5A245758"/>
    <w:rsid w:val="5ABE93AE"/>
    <w:rsid w:val="5B3715A2"/>
    <w:rsid w:val="5B9033F1"/>
    <w:rsid w:val="5C878412"/>
    <w:rsid w:val="5DB074C0"/>
    <w:rsid w:val="5E2BF540"/>
    <w:rsid w:val="5E2EDE46"/>
    <w:rsid w:val="5F092D94"/>
    <w:rsid w:val="5F0939A9"/>
    <w:rsid w:val="5F56B0E6"/>
    <w:rsid w:val="5F9C7AF2"/>
    <w:rsid w:val="609258FD"/>
    <w:rsid w:val="61864BE6"/>
    <w:rsid w:val="62EB147A"/>
    <w:rsid w:val="67844764"/>
    <w:rsid w:val="694BFC5F"/>
    <w:rsid w:val="69835D72"/>
    <w:rsid w:val="698BB045"/>
    <w:rsid w:val="6998B1EF"/>
    <w:rsid w:val="6A1D556E"/>
    <w:rsid w:val="6A6F6010"/>
    <w:rsid w:val="6AAFD88D"/>
    <w:rsid w:val="6AD236F2"/>
    <w:rsid w:val="6AD48DA6"/>
    <w:rsid w:val="6B0C08B3"/>
    <w:rsid w:val="6B247BE5"/>
    <w:rsid w:val="6B817CBA"/>
    <w:rsid w:val="6BCEC11D"/>
    <w:rsid w:val="6C29C5EB"/>
    <w:rsid w:val="6C564A9D"/>
    <w:rsid w:val="6C7A64CD"/>
    <w:rsid w:val="6CDA1905"/>
    <w:rsid w:val="6CED6D56"/>
    <w:rsid w:val="6D2100E0"/>
    <w:rsid w:val="6E362C65"/>
    <w:rsid w:val="6E57D026"/>
    <w:rsid w:val="6ECB6226"/>
    <w:rsid w:val="6EDABBD4"/>
    <w:rsid w:val="6EDC189A"/>
    <w:rsid w:val="6F6E5170"/>
    <w:rsid w:val="70EE7063"/>
    <w:rsid w:val="718996C7"/>
    <w:rsid w:val="71D554D4"/>
    <w:rsid w:val="725797C3"/>
    <w:rsid w:val="72896BB0"/>
    <w:rsid w:val="72EBD984"/>
    <w:rsid w:val="73C8228D"/>
    <w:rsid w:val="73FEC88D"/>
    <w:rsid w:val="75123EC9"/>
    <w:rsid w:val="75FB9412"/>
    <w:rsid w:val="7691BB91"/>
    <w:rsid w:val="7833C006"/>
    <w:rsid w:val="7857BF1E"/>
    <w:rsid w:val="786D9DA4"/>
    <w:rsid w:val="7984867D"/>
    <w:rsid w:val="79C14EDF"/>
    <w:rsid w:val="7A6385D5"/>
    <w:rsid w:val="7A9FE3C1"/>
    <w:rsid w:val="7B5F6763"/>
    <w:rsid w:val="7B76C035"/>
    <w:rsid w:val="7BB8BFCB"/>
    <w:rsid w:val="7D6DF089"/>
    <w:rsid w:val="7DC04F15"/>
    <w:rsid w:val="7DCF4A2E"/>
    <w:rsid w:val="7DF1CA4D"/>
    <w:rsid w:val="7E52E8E2"/>
    <w:rsid w:val="7E826F07"/>
    <w:rsid w:val="7F6B4834"/>
    <w:rsid w:val="7F7C4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38880"/>
  <w15:chartTrackingRefBased/>
  <w15:docId w15:val="{2F4D4FB5-15F9-46B9-BE6E-5662C70D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BB0"/>
    <w:pPr>
      <w:spacing w:after="0" w:line="240" w:lineRule="auto"/>
    </w:pPr>
    <w:rPr>
      <w:rFonts w:ascii="Times New Roman" w:eastAsia="Times New Roman" w:hAnsi="Times New Roman" w:cs="Times New Roman"/>
      <w:kern w:val="0"/>
      <w:sz w:val="24"/>
      <w:szCs w:val="20"/>
      <w:lang w:eastAsia="en-GB"/>
      <w14:ligatures w14:val="none"/>
    </w:rPr>
  </w:style>
  <w:style w:type="paragraph" w:styleId="Heading1">
    <w:name w:val="heading 1"/>
    <w:basedOn w:val="Normal"/>
    <w:next w:val="Normal"/>
    <w:link w:val="Heading1Char"/>
    <w:uiPriority w:val="9"/>
    <w:qFormat/>
    <w:rsid w:val="00F97A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7A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A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A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A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A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A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A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A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A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7A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A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A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A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A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A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A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A4C"/>
    <w:rPr>
      <w:rFonts w:eastAsiaTheme="majorEastAsia" w:cstheme="majorBidi"/>
      <w:color w:val="272727" w:themeColor="text1" w:themeTint="D8"/>
    </w:rPr>
  </w:style>
  <w:style w:type="paragraph" w:styleId="Title">
    <w:name w:val="Title"/>
    <w:basedOn w:val="Normal"/>
    <w:next w:val="Normal"/>
    <w:link w:val="TitleChar"/>
    <w:uiPriority w:val="10"/>
    <w:qFormat/>
    <w:rsid w:val="00F97A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A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A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A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A4C"/>
    <w:pPr>
      <w:spacing w:before="160"/>
      <w:jc w:val="center"/>
    </w:pPr>
    <w:rPr>
      <w:i/>
      <w:iCs/>
      <w:color w:val="404040" w:themeColor="text1" w:themeTint="BF"/>
    </w:rPr>
  </w:style>
  <w:style w:type="character" w:customStyle="1" w:styleId="QuoteChar">
    <w:name w:val="Quote Char"/>
    <w:basedOn w:val="DefaultParagraphFont"/>
    <w:link w:val="Quote"/>
    <w:uiPriority w:val="29"/>
    <w:rsid w:val="00F97A4C"/>
    <w:rPr>
      <w:i/>
      <w:iCs/>
      <w:color w:val="404040" w:themeColor="text1" w:themeTint="BF"/>
    </w:rPr>
  </w:style>
  <w:style w:type="paragraph" w:styleId="ListParagraph">
    <w:name w:val="List Paragraph"/>
    <w:basedOn w:val="Normal"/>
    <w:uiPriority w:val="34"/>
    <w:qFormat/>
    <w:rsid w:val="00F97A4C"/>
    <w:pPr>
      <w:ind w:left="720"/>
      <w:contextualSpacing/>
    </w:pPr>
  </w:style>
  <w:style w:type="character" w:styleId="IntenseEmphasis">
    <w:name w:val="Intense Emphasis"/>
    <w:basedOn w:val="DefaultParagraphFont"/>
    <w:uiPriority w:val="21"/>
    <w:qFormat/>
    <w:rsid w:val="00F97A4C"/>
    <w:rPr>
      <w:i/>
      <w:iCs/>
      <w:color w:val="0F4761" w:themeColor="accent1" w:themeShade="BF"/>
    </w:rPr>
  </w:style>
  <w:style w:type="paragraph" w:styleId="IntenseQuote">
    <w:name w:val="Intense Quote"/>
    <w:basedOn w:val="Normal"/>
    <w:next w:val="Normal"/>
    <w:link w:val="IntenseQuoteChar"/>
    <w:uiPriority w:val="30"/>
    <w:qFormat/>
    <w:rsid w:val="00F97A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A4C"/>
    <w:rPr>
      <w:i/>
      <w:iCs/>
      <w:color w:val="0F4761" w:themeColor="accent1" w:themeShade="BF"/>
    </w:rPr>
  </w:style>
  <w:style w:type="character" w:styleId="IntenseReference">
    <w:name w:val="Intense Reference"/>
    <w:basedOn w:val="DefaultParagraphFont"/>
    <w:uiPriority w:val="32"/>
    <w:qFormat/>
    <w:rsid w:val="00F97A4C"/>
    <w:rPr>
      <w:b/>
      <w:bCs/>
      <w:smallCaps/>
      <w:color w:val="0F4761" w:themeColor="accent1" w:themeShade="BF"/>
      <w:spacing w:val="5"/>
    </w:rPr>
  </w:style>
  <w:style w:type="paragraph" w:styleId="Header">
    <w:name w:val="header"/>
    <w:basedOn w:val="Normal"/>
    <w:link w:val="HeaderChar"/>
    <w:rsid w:val="00406BB0"/>
    <w:pPr>
      <w:tabs>
        <w:tab w:val="center" w:pos="4153"/>
        <w:tab w:val="right" w:pos="8306"/>
      </w:tabs>
    </w:pPr>
  </w:style>
  <w:style w:type="character" w:customStyle="1" w:styleId="HeaderChar">
    <w:name w:val="Header Char"/>
    <w:basedOn w:val="DefaultParagraphFont"/>
    <w:link w:val="Header"/>
    <w:rsid w:val="00406BB0"/>
    <w:rPr>
      <w:rFonts w:ascii="Times New Roman" w:eastAsia="Times New Roman" w:hAnsi="Times New Roman" w:cs="Times New Roman"/>
      <w:kern w:val="0"/>
      <w:sz w:val="24"/>
      <w:szCs w:val="20"/>
      <w:lang w:eastAsia="en-GB"/>
      <w14:ligatures w14:val="none"/>
    </w:rPr>
  </w:style>
  <w:style w:type="paragraph" w:styleId="Footer">
    <w:name w:val="footer"/>
    <w:basedOn w:val="Normal"/>
    <w:link w:val="FooterChar"/>
    <w:uiPriority w:val="99"/>
    <w:rsid w:val="00406BB0"/>
    <w:pPr>
      <w:tabs>
        <w:tab w:val="center" w:pos="4153"/>
        <w:tab w:val="right" w:pos="8306"/>
      </w:tabs>
    </w:pPr>
  </w:style>
  <w:style w:type="character" w:customStyle="1" w:styleId="FooterChar">
    <w:name w:val="Footer Char"/>
    <w:basedOn w:val="DefaultParagraphFont"/>
    <w:link w:val="Footer"/>
    <w:uiPriority w:val="99"/>
    <w:rsid w:val="00406BB0"/>
    <w:rPr>
      <w:rFonts w:ascii="Times New Roman" w:eastAsia="Times New Roman" w:hAnsi="Times New Roman" w:cs="Times New Roman"/>
      <w:kern w:val="0"/>
      <w:sz w:val="24"/>
      <w:szCs w:val="20"/>
      <w:lang w:eastAsia="en-GB"/>
      <w14:ligatures w14:val="none"/>
    </w:rPr>
  </w:style>
  <w:style w:type="character" w:styleId="PageNumber">
    <w:name w:val="page number"/>
    <w:basedOn w:val="DefaultParagraphFont"/>
    <w:rsid w:val="00406BB0"/>
  </w:style>
  <w:style w:type="paragraph" w:styleId="NormalWeb">
    <w:name w:val="Normal (Web)"/>
    <w:basedOn w:val="Normal"/>
    <w:uiPriority w:val="99"/>
    <w:unhideWhenUsed/>
    <w:rsid w:val="00406BB0"/>
    <w:pPr>
      <w:textAlignment w:val="baseline"/>
    </w:pPr>
    <w:rPr>
      <w:szCs w:val="24"/>
    </w:rPr>
  </w:style>
  <w:style w:type="character" w:styleId="CommentReference">
    <w:name w:val="annotation reference"/>
    <w:basedOn w:val="DefaultParagraphFont"/>
    <w:uiPriority w:val="99"/>
    <w:semiHidden/>
    <w:unhideWhenUsed/>
    <w:rsid w:val="00C00D96"/>
    <w:rPr>
      <w:sz w:val="16"/>
      <w:szCs w:val="16"/>
    </w:rPr>
  </w:style>
  <w:style w:type="paragraph" w:styleId="CommentText">
    <w:name w:val="annotation text"/>
    <w:basedOn w:val="Normal"/>
    <w:link w:val="CommentTextChar"/>
    <w:uiPriority w:val="99"/>
    <w:unhideWhenUsed/>
    <w:rsid w:val="00C00D96"/>
    <w:rPr>
      <w:sz w:val="20"/>
    </w:rPr>
  </w:style>
  <w:style w:type="character" w:customStyle="1" w:styleId="CommentTextChar">
    <w:name w:val="Comment Text Char"/>
    <w:basedOn w:val="DefaultParagraphFont"/>
    <w:link w:val="CommentText"/>
    <w:uiPriority w:val="99"/>
    <w:rsid w:val="00C00D96"/>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C00D96"/>
    <w:rPr>
      <w:b/>
      <w:bCs/>
    </w:rPr>
  </w:style>
  <w:style w:type="character" w:customStyle="1" w:styleId="CommentSubjectChar">
    <w:name w:val="Comment Subject Char"/>
    <w:basedOn w:val="CommentTextChar"/>
    <w:link w:val="CommentSubject"/>
    <w:uiPriority w:val="99"/>
    <w:semiHidden/>
    <w:rsid w:val="00C00D96"/>
    <w:rPr>
      <w:rFonts w:ascii="Times New Roman" w:eastAsia="Times New Roman" w:hAnsi="Times New Roman" w:cs="Times New Roman"/>
      <w:b/>
      <w:bCs/>
      <w:kern w:val="0"/>
      <w:sz w:val="20"/>
      <w:szCs w:val="20"/>
      <w:lang w:eastAsia="en-GB"/>
      <w14:ligatures w14:val="none"/>
    </w:rPr>
  </w:style>
  <w:style w:type="character" w:styleId="Hyperlink">
    <w:name w:val="Hyperlink"/>
    <w:basedOn w:val="DefaultParagraphFont"/>
    <w:uiPriority w:val="99"/>
    <w:unhideWhenUsed/>
    <w:rsid w:val="00B45687"/>
    <w:rPr>
      <w:color w:val="467886" w:themeColor="hyperlink"/>
      <w:u w:val="single"/>
    </w:rPr>
  </w:style>
  <w:style w:type="character" w:styleId="UnresolvedMention">
    <w:name w:val="Unresolved Mention"/>
    <w:basedOn w:val="DefaultParagraphFont"/>
    <w:uiPriority w:val="99"/>
    <w:semiHidden/>
    <w:unhideWhenUsed/>
    <w:rsid w:val="00B45687"/>
    <w:rPr>
      <w:color w:val="605E5C"/>
      <w:shd w:val="clear" w:color="auto" w:fill="E1DFDD"/>
    </w:rPr>
  </w:style>
  <w:style w:type="character" w:styleId="FollowedHyperlink">
    <w:name w:val="FollowedHyperlink"/>
    <w:basedOn w:val="DefaultParagraphFont"/>
    <w:uiPriority w:val="99"/>
    <w:semiHidden/>
    <w:unhideWhenUsed/>
    <w:rsid w:val="00A74CF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31581">
      <w:bodyDiv w:val="1"/>
      <w:marLeft w:val="0"/>
      <w:marRight w:val="0"/>
      <w:marTop w:val="0"/>
      <w:marBottom w:val="0"/>
      <w:divBdr>
        <w:top w:val="none" w:sz="0" w:space="0" w:color="auto"/>
        <w:left w:val="none" w:sz="0" w:space="0" w:color="auto"/>
        <w:bottom w:val="none" w:sz="0" w:space="0" w:color="auto"/>
        <w:right w:val="none" w:sz="0" w:space="0" w:color="auto"/>
      </w:divBdr>
      <w:divsChild>
        <w:div w:id="1147405314">
          <w:marLeft w:val="0"/>
          <w:marRight w:val="0"/>
          <w:marTop w:val="0"/>
          <w:marBottom w:val="0"/>
          <w:divBdr>
            <w:top w:val="none" w:sz="0" w:space="0" w:color="auto"/>
            <w:left w:val="none" w:sz="0" w:space="0" w:color="auto"/>
            <w:bottom w:val="none" w:sz="0" w:space="0" w:color="auto"/>
            <w:right w:val="none" w:sz="0" w:space="0" w:color="auto"/>
          </w:divBdr>
          <w:divsChild>
            <w:div w:id="584806840">
              <w:marLeft w:val="0"/>
              <w:marRight w:val="0"/>
              <w:marTop w:val="0"/>
              <w:marBottom w:val="0"/>
              <w:divBdr>
                <w:top w:val="none" w:sz="0" w:space="0" w:color="auto"/>
                <w:left w:val="none" w:sz="0" w:space="0" w:color="auto"/>
                <w:bottom w:val="none" w:sz="0" w:space="0" w:color="auto"/>
                <w:right w:val="none" w:sz="0" w:space="0" w:color="auto"/>
              </w:divBdr>
              <w:divsChild>
                <w:div w:id="98698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1231">
          <w:marLeft w:val="0"/>
          <w:marRight w:val="0"/>
          <w:marTop w:val="0"/>
          <w:marBottom w:val="0"/>
          <w:divBdr>
            <w:top w:val="none" w:sz="0" w:space="0" w:color="auto"/>
            <w:left w:val="none" w:sz="0" w:space="0" w:color="auto"/>
            <w:bottom w:val="none" w:sz="0" w:space="0" w:color="auto"/>
            <w:right w:val="none" w:sz="0" w:space="0" w:color="auto"/>
          </w:divBdr>
          <w:divsChild>
            <w:div w:id="318121471">
              <w:marLeft w:val="0"/>
              <w:marRight w:val="0"/>
              <w:marTop w:val="0"/>
              <w:marBottom w:val="0"/>
              <w:divBdr>
                <w:top w:val="none" w:sz="0" w:space="0" w:color="auto"/>
                <w:left w:val="none" w:sz="0" w:space="0" w:color="auto"/>
                <w:bottom w:val="none" w:sz="0" w:space="0" w:color="auto"/>
                <w:right w:val="none" w:sz="0" w:space="0" w:color="auto"/>
              </w:divBdr>
              <w:divsChild>
                <w:div w:id="72556650">
                  <w:marLeft w:val="0"/>
                  <w:marRight w:val="0"/>
                  <w:marTop w:val="0"/>
                  <w:marBottom w:val="0"/>
                  <w:divBdr>
                    <w:top w:val="none" w:sz="0" w:space="0" w:color="auto"/>
                    <w:left w:val="none" w:sz="0" w:space="0" w:color="auto"/>
                    <w:bottom w:val="none" w:sz="0" w:space="0" w:color="auto"/>
                    <w:right w:val="none" w:sz="0" w:space="0" w:color="auto"/>
                  </w:divBdr>
                  <w:divsChild>
                    <w:div w:id="1529829082">
                      <w:marLeft w:val="0"/>
                      <w:marRight w:val="0"/>
                      <w:marTop w:val="0"/>
                      <w:marBottom w:val="0"/>
                      <w:divBdr>
                        <w:top w:val="none" w:sz="0" w:space="0" w:color="auto"/>
                        <w:left w:val="none" w:sz="0" w:space="0" w:color="auto"/>
                        <w:bottom w:val="none" w:sz="0" w:space="0" w:color="auto"/>
                        <w:right w:val="none" w:sz="0" w:space="0" w:color="auto"/>
                      </w:divBdr>
                      <w:divsChild>
                        <w:div w:id="13278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51019">
      <w:bodyDiv w:val="1"/>
      <w:marLeft w:val="0"/>
      <w:marRight w:val="0"/>
      <w:marTop w:val="0"/>
      <w:marBottom w:val="0"/>
      <w:divBdr>
        <w:top w:val="none" w:sz="0" w:space="0" w:color="auto"/>
        <w:left w:val="none" w:sz="0" w:space="0" w:color="auto"/>
        <w:bottom w:val="none" w:sz="0" w:space="0" w:color="auto"/>
        <w:right w:val="none" w:sz="0" w:space="0" w:color="auto"/>
      </w:divBdr>
    </w:div>
    <w:div w:id="552348021">
      <w:bodyDiv w:val="1"/>
      <w:marLeft w:val="0"/>
      <w:marRight w:val="0"/>
      <w:marTop w:val="0"/>
      <w:marBottom w:val="0"/>
      <w:divBdr>
        <w:top w:val="none" w:sz="0" w:space="0" w:color="auto"/>
        <w:left w:val="none" w:sz="0" w:space="0" w:color="auto"/>
        <w:bottom w:val="none" w:sz="0" w:space="0" w:color="auto"/>
        <w:right w:val="none" w:sz="0" w:space="0" w:color="auto"/>
      </w:divBdr>
    </w:div>
    <w:div w:id="681278833">
      <w:bodyDiv w:val="1"/>
      <w:marLeft w:val="0"/>
      <w:marRight w:val="0"/>
      <w:marTop w:val="0"/>
      <w:marBottom w:val="0"/>
      <w:divBdr>
        <w:top w:val="none" w:sz="0" w:space="0" w:color="auto"/>
        <w:left w:val="none" w:sz="0" w:space="0" w:color="auto"/>
        <w:bottom w:val="none" w:sz="0" w:space="0" w:color="auto"/>
        <w:right w:val="none" w:sz="0" w:space="0" w:color="auto"/>
      </w:divBdr>
    </w:div>
    <w:div w:id="973632049">
      <w:bodyDiv w:val="1"/>
      <w:marLeft w:val="0"/>
      <w:marRight w:val="0"/>
      <w:marTop w:val="0"/>
      <w:marBottom w:val="0"/>
      <w:divBdr>
        <w:top w:val="none" w:sz="0" w:space="0" w:color="auto"/>
        <w:left w:val="none" w:sz="0" w:space="0" w:color="auto"/>
        <w:bottom w:val="none" w:sz="0" w:space="0" w:color="auto"/>
        <w:right w:val="none" w:sz="0" w:space="0" w:color="auto"/>
      </w:divBdr>
    </w:div>
    <w:div w:id="1003971430">
      <w:bodyDiv w:val="1"/>
      <w:marLeft w:val="0"/>
      <w:marRight w:val="0"/>
      <w:marTop w:val="0"/>
      <w:marBottom w:val="0"/>
      <w:divBdr>
        <w:top w:val="none" w:sz="0" w:space="0" w:color="auto"/>
        <w:left w:val="none" w:sz="0" w:space="0" w:color="auto"/>
        <w:bottom w:val="none" w:sz="0" w:space="0" w:color="auto"/>
        <w:right w:val="none" w:sz="0" w:space="0" w:color="auto"/>
      </w:divBdr>
    </w:div>
    <w:div w:id="1057704849">
      <w:bodyDiv w:val="1"/>
      <w:marLeft w:val="0"/>
      <w:marRight w:val="0"/>
      <w:marTop w:val="0"/>
      <w:marBottom w:val="0"/>
      <w:divBdr>
        <w:top w:val="none" w:sz="0" w:space="0" w:color="auto"/>
        <w:left w:val="none" w:sz="0" w:space="0" w:color="auto"/>
        <w:bottom w:val="none" w:sz="0" w:space="0" w:color="auto"/>
        <w:right w:val="none" w:sz="0" w:space="0" w:color="auto"/>
      </w:divBdr>
    </w:div>
    <w:div w:id="1535733366">
      <w:bodyDiv w:val="1"/>
      <w:marLeft w:val="0"/>
      <w:marRight w:val="0"/>
      <w:marTop w:val="0"/>
      <w:marBottom w:val="0"/>
      <w:divBdr>
        <w:top w:val="none" w:sz="0" w:space="0" w:color="auto"/>
        <w:left w:val="none" w:sz="0" w:space="0" w:color="auto"/>
        <w:bottom w:val="none" w:sz="0" w:space="0" w:color="auto"/>
        <w:right w:val="none" w:sz="0" w:space="0" w:color="auto"/>
      </w:divBdr>
      <w:divsChild>
        <w:div w:id="168372778">
          <w:marLeft w:val="0"/>
          <w:marRight w:val="0"/>
          <w:marTop w:val="0"/>
          <w:marBottom w:val="0"/>
          <w:divBdr>
            <w:top w:val="none" w:sz="0" w:space="0" w:color="auto"/>
            <w:left w:val="none" w:sz="0" w:space="0" w:color="auto"/>
            <w:bottom w:val="none" w:sz="0" w:space="0" w:color="auto"/>
            <w:right w:val="none" w:sz="0" w:space="0" w:color="auto"/>
          </w:divBdr>
          <w:divsChild>
            <w:div w:id="719134666">
              <w:marLeft w:val="0"/>
              <w:marRight w:val="0"/>
              <w:marTop w:val="0"/>
              <w:marBottom w:val="0"/>
              <w:divBdr>
                <w:top w:val="none" w:sz="0" w:space="0" w:color="auto"/>
                <w:left w:val="none" w:sz="0" w:space="0" w:color="auto"/>
                <w:bottom w:val="none" w:sz="0" w:space="0" w:color="auto"/>
                <w:right w:val="none" w:sz="0" w:space="0" w:color="auto"/>
              </w:divBdr>
              <w:divsChild>
                <w:div w:id="4617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39913">
          <w:marLeft w:val="0"/>
          <w:marRight w:val="0"/>
          <w:marTop w:val="0"/>
          <w:marBottom w:val="0"/>
          <w:divBdr>
            <w:top w:val="none" w:sz="0" w:space="0" w:color="auto"/>
            <w:left w:val="none" w:sz="0" w:space="0" w:color="auto"/>
            <w:bottom w:val="none" w:sz="0" w:space="0" w:color="auto"/>
            <w:right w:val="none" w:sz="0" w:space="0" w:color="auto"/>
          </w:divBdr>
          <w:divsChild>
            <w:div w:id="843399071">
              <w:marLeft w:val="0"/>
              <w:marRight w:val="0"/>
              <w:marTop w:val="0"/>
              <w:marBottom w:val="0"/>
              <w:divBdr>
                <w:top w:val="none" w:sz="0" w:space="0" w:color="auto"/>
                <w:left w:val="none" w:sz="0" w:space="0" w:color="auto"/>
                <w:bottom w:val="none" w:sz="0" w:space="0" w:color="auto"/>
                <w:right w:val="none" w:sz="0" w:space="0" w:color="auto"/>
              </w:divBdr>
              <w:divsChild>
                <w:div w:id="772898753">
                  <w:marLeft w:val="0"/>
                  <w:marRight w:val="0"/>
                  <w:marTop w:val="0"/>
                  <w:marBottom w:val="0"/>
                  <w:divBdr>
                    <w:top w:val="none" w:sz="0" w:space="0" w:color="auto"/>
                    <w:left w:val="none" w:sz="0" w:space="0" w:color="auto"/>
                    <w:bottom w:val="none" w:sz="0" w:space="0" w:color="auto"/>
                    <w:right w:val="none" w:sz="0" w:space="0" w:color="auto"/>
                  </w:divBdr>
                  <w:divsChild>
                    <w:div w:id="752167043">
                      <w:marLeft w:val="0"/>
                      <w:marRight w:val="0"/>
                      <w:marTop w:val="0"/>
                      <w:marBottom w:val="0"/>
                      <w:divBdr>
                        <w:top w:val="none" w:sz="0" w:space="0" w:color="auto"/>
                        <w:left w:val="none" w:sz="0" w:space="0" w:color="auto"/>
                        <w:bottom w:val="none" w:sz="0" w:space="0" w:color="auto"/>
                        <w:right w:val="none" w:sz="0" w:space="0" w:color="auto"/>
                      </w:divBdr>
                      <w:divsChild>
                        <w:div w:id="3651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33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wrence.bramham@rothamsted.ac.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othamsted.ac.uk/about-rothamsted-resear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sectsurvey.com/abou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0d907d-814b-4ebd-bf07-c01d98d400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C4C5041CA84A4BBF96402D1BA9C6F9" ma:contentTypeVersion="19" ma:contentTypeDescription="Create a new document." ma:contentTypeScope="" ma:versionID="ca56456a0755d8ec8552982e1384644a">
  <xsd:schema xmlns:xsd="http://www.w3.org/2001/XMLSchema" xmlns:xs="http://www.w3.org/2001/XMLSchema" xmlns:p="http://schemas.microsoft.com/office/2006/metadata/properties" xmlns:ns3="440d907d-814b-4ebd-bf07-c01d98d40022" xmlns:ns4="7c6c072c-d686-43e4-bfe3-4a6202fdfda5" targetNamespace="http://schemas.microsoft.com/office/2006/metadata/properties" ma:root="true" ma:fieldsID="671dcddb3c108888db21ab002c4000dc" ns3:_="" ns4:_="">
    <xsd:import namespace="440d907d-814b-4ebd-bf07-c01d98d40022"/>
    <xsd:import namespace="7c6c072c-d686-43e4-bfe3-4a6202fdfd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d907d-814b-4ebd-bf07-c01d98d40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6c072c-d686-43e4-bfe3-4a6202fdfd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98FE9-94FA-4A11-B9B6-A73EAEAC6594}">
  <ds:schemaRefs>
    <ds:schemaRef ds:uri="http://schemas.microsoft.com/office/2006/metadata/properties"/>
    <ds:schemaRef ds:uri="http://schemas.microsoft.com/office/infopath/2007/PartnerControls"/>
    <ds:schemaRef ds:uri="440d907d-814b-4ebd-bf07-c01d98d40022"/>
  </ds:schemaRefs>
</ds:datastoreItem>
</file>

<file path=customXml/itemProps2.xml><?xml version="1.0" encoding="utf-8"?>
<ds:datastoreItem xmlns:ds="http://schemas.openxmlformats.org/officeDocument/2006/customXml" ds:itemID="{E40CABE4-2C00-4615-9AD4-E91FBB860C03}">
  <ds:schemaRefs>
    <ds:schemaRef ds:uri="http://schemas.microsoft.com/sharepoint/v3/contenttype/forms"/>
  </ds:schemaRefs>
</ds:datastoreItem>
</file>

<file path=customXml/itemProps3.xml><?xml version="1.0" encoding="utf-8"?>
<ds:datastoreItem xmlns:ds="http://schemas.openxmlformats.org/officeDocument/2006/customXml" ds:itemID="{6BDD21E1-DD86-4192-8406-5EDCEE3BF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d907d-814b-4ebd-bf07-c01d98d40022"/>
    <ds:schemaRef ds:uri="7c6c072c-d686-43e4-bfe3-4a6202fdf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4230ED-35E4-4366-B904-DA78301886A1}">
  <ds:schemaRefs>
    <ds:schemaRef ds:uri="http://schemas.openxmlformats.org/officeDocument/2006/bibliography"/>
  </ds:schemaRefs>
</ds:datastoreItem>
</file>

<file path=docMetadata/LabelInfo.xml><?xml version="1.0" encoding="utf-8"?>
<clbl:labelList xmlns:clbl="http://schemas.microsoft.com/office/2020/mipLabelMetadata">
  <clbl:label id="{b6883625-8941-4342-b0e3-7b8cc8392f64}" enabled="0" method="" siteId="{b6883625-8941-4342-b0e3-7b8cc8392f64}"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1692</Words>
  <Characters>9651</Characters>
  <Application>Microsoft Office Word</Application>
  <DocSecurity>4</DocSecurity>
  <Lines>80</Lines>
  <Paragraphs>22</Paragraphs>
  <ScaleCrop>false</ScaleCrop>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Bramham</dc:creator>
  <cp:keywords/>
  <dc:description/>
  <cp:lastModifiedBy>Stephanie Warnes</cp:lastModifiedBy>
  <cp:revision>2</cp:revision>
  <dcterms:created xsi:type="dcterms:W3CDTF">2026-04-13T12:46:00Z</dcterms:created>
  <dcterms:modified xsi:type="dcterms:W3CDTF">2026-04-13T12:46:00Z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0x010100BBC4C5041CA84A4BBF96402D1BA9C6F9</vt:lpwstr>
  </property>
</Properties>
</file>